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6E" w:rsidRPr="001D076E" w:rsidRDefault="001D076E">
      <w:pPr>
        <w:pStyle w:val="ConsPlusNormal"/>
        <w:jc w:val="right"/>
        <w:outlineLvl w:val="0"/>
        <w:rPr>
          <w:rFonts w:ascii="Times New Roman" w:hAnsi="Times New Roman" w:cs="Times New Roman"/>
        </w:rPr>
      </w:pPr>
      <w:r w:rsidRPr="001D076E">
        <w:rPr>
          <w:rFonts w:ascii="Times New Roman" w:hAnsi="Times New Roman" w:cs="Times New Roman"/>
        </w:rPr>
        <w:t>Приложение 3</w:t>
      </w:r>
    </w:p>
    <w:p w:rsidR="001D076E" w:rsidRPr="001D076E" w:rsidRDefault="001D076E">
      <w:pPr>
        <w:pStyle w:val="ConsPlusNormal"/>
        <w:jc w:val="right"/>
        <w:rPr>
          <w:rFonts w:ascii="Times New Roman" w:hAnsi="Times New Roman" w:cs="Times New Roman"/>
        </w:rPr>
      </w:pPr>
      <w:r w:rsidRPr="001D076E">
        <w:rPr>
          <w:rFonts w:ascii="Times New Roman" w:hAnsi="Times New Roman" w:cs="Times New Roman"/>
        </w:rPr>
        <w:t>к приказу Федеральной службы</w:t>
      </w:r>
    </w:p>
    <w:p w:rsidR="001D076E" w:rsidRPr="001D076E" w:rsidRDefault="001D076E">
      <w:pPr>
        <w:pStyle w:val="ConsPlusNormal"/>
        <w:jc w:val="right"/>
        <w:rPr>
          <w:rFonts w:ascii="Times New Roman" w:hAnsi="Times New Roman" w:cs="Times New Roman"/>
        </w:rPr>
      </w:pPr>
      <w:r w:rsidRPr="001D076E">
        <w:rPr>
          <w:rFonts w:ascii="Times New Roman" w:hAnsi="Times New Roman" w:cs="Times New Roman"/>
        </w:rPr>
        <w:t>по надзору в сфере природопользования</w:t>
      </w:r>
    </w:p>
    <w:p w:rsidR="001D076E" w:rsidRPr="001D076E" w:rsidRDefault="001D076E">
      <w:pPr>
        <w:pStyle w:val="ConsPlusNormal"/>
        <w:jc w:val="right"/>
        <w:rPr>
          <w:rFonts w:ascii="Times New Roman" w:hAnsi="Times New Roman" w:cs="Times New Roman"/>
        </w:rPr>
      </w:pPr>
      <w:r w:rsidRPr="001D076E">
        <w:rPr>
          <w:rFonts w:ascii="Times New Roman" w:hAnsi="Times New Roman" w:cs="Times New Roman"/>
        </w:rPr>
        <w:t>от 09.02.2022 N 78</w:t>
      </w:r>
    </w:p>
    <w:p w:rsidR="001D076E" w:rsidRPr="001D076E" w:rsidRDefault="001D076E">
      <w:pPr>
        <w:pStyle w:val="ConsPlusNormal"/>
        <w:jc w:val="both"/>
        <w:rPr>
          <w:rFonts w:ascii="Times New Roman" w:hAnsi="Times New Roman" w:cs="Times New Roman"/>
        </w:rPr>
      </w:pPr>
    </w:p>
    <w:p w:rsidR="001D076E" w:rsidRPr="001D076E" w:rsidRDefault="001D076E">
      <w:pPr>
        <w:pStyle w:val="ConsPlusNormal"/>
        <w:jc w:val="right"/>
        <w:rPr>
          <w:rFonts w:ascii="Times New Roman" w:hAnsi="Times New Roman" w:cs="Times New Roman"/>
        </w:rPr>
      </w:pPr>
      <w:r w:rsidRPr="001D076E">
        <w:rPr>
          <w:rFonts w:ascii="Times New Roman" w:hAnsi="Times New Roman" w:cs="Times New Roman"/>
        </w:rPr>
        <w:t>Форма</w:t>
      </w:r>
    </w:p>
    <w:p w:rsidR="001D076E" w:rsidRPr="001D076E" w:rsidRDefault="001D07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50"/>
      </w:tblGrid>
      <w:tr w:rsidR="001D076E" w:rsidRPr="001D076E">
        <w:tc>
          <w:tcPr>
            <w:tcW w:w="9050" w:type="dxa"/>
            <w:tcBorders>
              <w:top w:val="nil"/>
              <w:left w:val="nil"/>
              <w:bottom w:val="nil"/>
              <w:right w:val="nil"/>
            </w:tcBorders>
            <w:vAlign w:val="bottom"/>
          </w:tcPr>
          <w:p w:rsidR="001D076E" w:rsidRPr="001D076E" w:rsidRDefault="001D076E">
            <w:pPr>
              <w:pStyle w:val="ConsPlusNormal"/>
              <w:jc w:val="center"/>
              <w:rPr>
                <w:rFonts w:ascii="Times New Roman" w:hAnsi="Times New Roman" w:cs="Times New Roman"/>
              </w:rPr>
            </w:pPr>
            <w:bookmarkStart w:id="0" w:name="P2024"/>
            <w:bookmarkEnd w:id="0"/>
            <w:r w:rsidRPr="001D076E">
              <w:rPr>
                <w:rFonts w:ascii="Times New Roman" w:hAnsi="Times New Roman" w:cs="Times New Roman"/>
              </w:rPr>
              <w:t>Проверочный лист</w:t>
            </w:r>
          </w:p>
          <w:p w:rsidR="001D076E" w:rsidRPr="001D076E" w:rsidRDefault="001D076E">
            <w:pPr>
              <w:pStyle w:val="ConsPlusNormal"/>
              <w:jc w:val="center"/>
              <w:rPr>
                <w:rFonts w:ascii="Times New Roman" w:hAnsi="Times New Roman" w:cs="Times New Roman"/>
              </w:rPr>
            </w:pPr>
            <w:proofErr w:type="gramStart"/>
            <w:r w:rsidRPr="001D076E">
              <w:rPr>
                <w:rFonts w:ascii="Times New Roman" w:hAnsi="Times New Roman" w:cs="Times New Roman"/>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w:t>
            </w:r>
            <w:proofErr w:type="gramEnd"/>
            <w:r w:rsidRPr="001D076E">
              <w:rPr>
                <w:rFonts w:ascii="Times New Roman" w:hAnsi="Times New Roman" w:cs="Times New Roman"/>
              </w:rPr>
              <w:t xml:space="preserve"> охотничьего контроля (надзора)</w:t>
            </w:r>
          </w:p>
        </w:tc>
      </w:tr>
    </w:tbl>
    <w:p w:rsidR="001D076E" w:rsidRPr="001D076E" w:rsidRDefault="001D076E">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5430"/>
        <w:gridCol w:w="3640"/>
      </w:tblGrid>
      <w:tr w:rsidR="001D076E" w:rsidRPr="001D076E">
        <w:tc>
          <w:tcPr>
            <w:tcW w:w="5430" w:type="dxa"/>
            <w:tcBorders>
              <w:top w:val="nil"/>
              <w:left w:val="nil"/>
              <w:bottom w:val="nil"/>
            </w:tcBorders>
          </w:tcPr>
          <w:p w:rsidR="001D076E" w:rsidRPr="001D076E" w:rsidRDefault="001D076E">
            <w:pPr>
              <w:pStyle w:val="ConsPlusNormal"/>
              <w:rPr>
                <w:rFonts w:ascii="Times New Roman" w:hAnsi="Times New Roman" w:cs="Times New Roman"/>
              </w:rPr>
            </w:pPr>
          </w:p>
        </w:tc>
        <w:tc>
          <w:tcPr>
            <w:tcW w:w="3640" w:type="dxa"/>
            <w:tcBorders>
              <w:top w:val="single" w:sz="4" w:space="0" w:color="auto"/>
              <w:bottom w:val="single" w:sz="4" w:space="0" w:color="auto"/>
            </w:tcBorders>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 xml:space="preserve">QR-код, предусмотренный </w:t>
            </w:r>
            <w:hyperlink r:id="rId4">
              <w:r w:rsidRPr="001D076E">
                <w:rPr>
                  <w:rFonts w:ascii="Times New Roman" w:hAnsi="Times New Roman" w:cs="Times New Roman"/>
                  <w:color w:val="0000FF"/>
                </w:rPr>
                <w:t>пунктом 21</w:t>
              </w:r>
            </w:hyperlink>
            <w:r w:rsidRPr="001D076E">
              <w:rPr>
                <w:rFonts w:ascii="Times New Roman" w:hAnsi="Times New Roman" w:cs="Times New Roman"/>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hyperlink w:anchor="P2856">
              <w:r w:rsidRPr="001D076E">
                <w:rPr>
                  <w:rFonts w:ascii="Times New Roman" w:hAnsi="Times New Roman" w:cs="Times New Roman"/>
                  <w:color w:val="0000FF"/>
                </w:rPr>
                <w:t>&lt;1&gt;</w:t>
              </w:r>
            </w:hyperlink>
          </w:p>
        </w:tc>
      </w:tr>
    </w:tbl>
    <w:p w:rsidR="001D076E" w:rsidRPr="001D076E" w:rsidRDefault="001D07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62"/>
      </w:tblGrid>
      <w:tr w:rsidR="001D076E" w:rsidRPr="001D076E">
        <w:tc>
          <w:tcPr>
            <w:tcW w:w="9062" w:type="dxa"/>
            <w:tcBorders>
              <w:top w:val="nil"/>
              <w:left w:val="nil"/>
              <w:bottom w:val="nil"/>
              <w:right w:val="nil"/>
            </w:tcBorders>
            <w:vAlign w:val="bottom"/>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1D076E" w:rsidRPr="001D076E">
        <w:tc>
          <w:tcPr>
            <w:tcW w:w="9062" w:type="dxa"/>
            <w:tcBorders>
              <w:top w:val="nil"/>
              <w:left w:val="nil"/>
              <w:bottom w:val="nil"/>
              <w:right w:val="nil"/>
            </w:tcBorders>
            <w:vAlign w:val="bottom"/>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2. Наименование контрольного (надзорного) органа: __________________________</w:t>
            </w:r>
          </w:p>
        </w:tc>
      </w:tr>
      <w:tr w:rsidR="001D076E" w:rsidRPr="001D076E">
        <w:tc>
          <w:tcPr>
            <w:tcW w:w="9062" w:type="dxa"/>
            <w:tcBorders>
              <w:top w:val="nil"/>
              <w:left w:val="nil"/>
              <w:bottom w:val="nil"/>
              <w:right w:val="nil"/>
            </w:tcBorders>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3. Реквизиты нормативного правового акта об утверждении формы проверочного листа:</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4. Вид контрольного (надзорного) мероприятия:</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5. Дата заполнения проверочного листа:</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6. Объект федерального государственного контроля (надзора), в отношении которого проводится контрольное (надзорное) мероприятие:</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bottom"/>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7. Сведения о контролируемом лице: фамилия, имя и отчество (при наличии) гражданина или индивидуального предпринимателя: ___________________________</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lastRenderedPageBreak/>
              <w:t>адрес регистрации по месту жительства (пребывания) гражданина или индивидуального предпринимателя:</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blPrEx>
          <w:tblBorders>
            <w:insideH w:val="single" w:sz="4" w:space="0" w:color="auto"/>
          </w:tblBorders>
        </w:tblPrEx>
        <w:tc>
          <w:tcPr>
            <w:tcW w:w="9062" w:type="dxa"/>
            <w:tcBorders>
              <w:top w:val="single" w:sz="4" w:space="0" w:color="auto"/>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наименование юридического лица:</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идентификационный номер налогоплательщика юридического лица и (или) основной государственный регистрационный номер:</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8. Место (места) проведения контрольного (надзорного) мероприятия с заполнением проверочного листа: ____________________________________________</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дата _____________ N ____________________________________________________</w:t>
            </w:r>
          </w:p>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должностное лицо, подписавшее решение:</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10. Учетный номер контрольного (надзорного) мероприятия:</w:t>
            </w:r>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9062" w:type="dxa"/>
            <w:tcBorders>
              <w:top w:val="single" w:sz="4" w:space="0" w:color="auto"/>
              <w:left w:val="nil"/>
              <w:bottom w:val="nil"/>
              <w:right w:val="nil"/>
            </w:tcBorders>
            <w:vAlign w:val="center"/>
          </w:tcPr>
          <w:p w:rsidR="001D076E" w:rsidRPr="001D076E" w:rsidRDefault="001D076E">
            <w:pPr>
              <w:pStyle w:val="ConsPlusNormal"/>
              <w:ind w:firstLine="283"/>
              <w:jc w:val="both"/>
              <w:rPr>
                <w:rFonts w:ascii="Times New Roman" w:hAnsi="Times New Roman" w:cs="Times New Roman"/>
              </w:rPr>
            </w:pPr>
            <w:r w:rsidRPr="001D076E">
              <w:rPr>
                <w:rFonts w:ascii="Times New Roman" w:hAnsi="Times New Roman" w:cs="Times New Roman"/>
              </w:rPr>
              <w:t xml:space="preserve">11. </w:t>
            </w:r>
            <w:proofErr w:type="gramStart"/>
            <w:r w:rsidRPr="001D076E">
              <w:rPr>
                <w:rFonts w:ascii="Times New Roman" w:hAnsi="Times New Roman" w:cs="Times New Roman"/>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roofErr w:type="gramEnd"/>
          </w:p>
        </w:tc>
      </w:tr>
      <w:tr w:rsidR="001D076E" w:rsidRPr="001D076E">
        <w:tc>
          <w:tcPr>
            <w:tcW w:w="9062"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blPrEx>
          <w:tblBorders>
            <w:insideH w:val="single" w:sz="4" w:space="0" w:color="auto"/>
          </w:tblBorders>
        </w:tblPrEx>
        <w:tc>
          <w:tcPr>
            <w:tcW w:w="9062" w:type="dxa"/>
            <w:tcBorders>
              <w:top w:val="single" w:sz="4" w:space="0" w:color="auto"/>
              <w:left w:val="nil"/>
              <w:bottom w:val="nil"/>
              <w:right w:val="nil"/>
            </w:tcBorders>
            <w:vAlign w:val="bottom"/>
          </w:tcPr>
          <w:p w:rsidR="001D076E" w:rsidRDefault="001D076E">
            <w:pPr>
              <w:pStyle w:val="ConsPlusNormal"/>
              <w:ind w:firstLine="283"/>
              <w:jc w:val="both"/>
              <w:outlineLvl w:val="1"/>
              <w:rPr>
                <w:rFonts w:ascii="Times New Roman" w:hAnsi="Times New Roman" w:cs="Times New Roman"/>
              </w:rPr>
            </w:pPr>
            <w:r w:rsidRPr="001D076E">
              <w:rPr>
                <w:rFonts w:ascii="Times New Roman" w:hAnsi="Times New Roman" w:cs="Times New Roman"/>
              </w:rP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CB21F6" w:rsidRDefault="00CB21F6">
            <w:pPr>
              <w:pStyle w:val="ConsPlusNormal"/>
              <w:ind w:firstLine="283"/>
              <w:jc w:val="both"/>
              <w:outlineLvl w:val="1"/>
              <w:rPr>
                <w:rFonts w:ascii="Times New Roman" w:hAnsi="Times New Roman" w:cs="Times New Roman"/>
              </w:rPr>
            </w:pPr>
          </w:p>
          <w:p w:rsidR="00CB21F6" w:rsidRDefault="00CB21F6">
            <w:pPr>
              <w:pStyle w:val="ConsPlusNormal"/>
              <w:ind w:firstLine="283"/>
              <w:jc w:val="both"/>
              <w:outlineLvl w:val="1"/>
              <w:rPr>
                <w:rFonts w:ascii="Times New Roman" w:hAnsi="Times New Roman" w:cs="Times New Roman"/>
              </w:rPr>
            </w:pPr>
          </w:p>
          <w:p w:rsidR="00CB21F6" w:rsidRDefault="00CB21F6">
            <w:pPr>
              <w:pStyle w:val="ConsPlusNormal"/>
              <w:ind w:firstLine="283"/>
              <w:jc w:val="both"/>
              <w:outlineLvl w:val="1"/>
              <w:rPr>
                <w:rFonts w:ascii="Times New Roman" w:hAnsi="Times New Roman" w:cs="Times New Roman"/>
              </w:rPr>
            </w:pPr>
          </w:p>
          <w:p w:rsidR="00CB21F6" w:rsidRPr="001D076E" w:rsidRDefault="00CB21F6">
            <w:pPr>
              <w:pStyle w:val="ConsPlusNormal"/>
              <w:ind w:firstLine="283"/>
              <w:jc w:val="both"/>
              <w:outlineLvl w:val="1"/>
              <w:rPr>
                <w:rFonts w:ascii="Times New Roman" w:hAnsi="Times New Roman" w:cs="Times New Roman"/>
              </w:rPr>
            </w:pPr>
          </w:p>
        </w:tc>
      </w:tr>
    </w:tbl>
    <w:p w:rsidR="001D076E" w:rsidRPr="001D076E" w:rsidRDefault="001D07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533"/>
        <w:gridCol w:w="2318"/>
        <w:gridCol w:w="612"/>
        <w:gridCol w:w="630"/>
        <w:gridCol w:w="690"/>
        <w:gridCol w:w="768"/>
      </w:tblGrid>
      <w:tr w:rsidR="001D076E" w:rsidRPr="001D076E">
        <w:tc>
          <w:tcPr>
            <w:tcW w:w="509" w:type="dxa"/>
            <w:vMerge w:val="restart"/>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N</w:t>
            </w:r>
          </w:p>
        </w:tc>
        <w:tc>
          <w:tcPr>
            <w:tcW w:w="3533" w:type="dxa"/>
            <w:vMerge w:val="restart"/>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Контрольные вопросы</w:t>
            </w:r>
          </w:p>
        </w:tc>
        <w:tc>
          <w:tcPr>
            <w:tcW w:w="2318" w:type="dxa"/>
            <w:vMerge w:val="restart"/>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 xml:space="preserve">Реквизиты нормативных правовых актов с указанием </w:t>
            </w:r>
            <w:r w:rsidRPr="001D076E">
              <w:rPr>
                <w:rFonts w:ascii="Times New Roman" w:hAnsi="Times New Roman" w:cs="Times New Roman"/>
              </w:rPr>
              <w:lastRenderedPageBreak/>
              <w:t>структурных единиц этих актов</w:t>
            </w:r>
          </w:p>
        </w:tc>
        <w:tc>
          <w:tcPr>
            <w:tcW w:w="1932" w:type="dxa"/>
            <w:gridSpan w:val="3"/>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lastRenderedPageBreak/>
              <w:t>Ответы</w:t>
            </w:r>
          </w:p>
        </w:tc>
        <w:tc>
          <w:tcPr>
            <w:tcW w:w="768" w:type="dxa"/>
            <w:vMerge w:val="restart"/>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Примечание</w:t>
            </w: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Да</w:t>
            </w:r>
          </w:p>
        </w:tc>
        <w:tc>
          <w:tcPr>
            <w:tcW w:w="630" w:type="dxa"/>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Нет</w:t>
            </w:r>
          </w:p>
        </w:tc>
        <w:tc>
          <w:tcPr>
            <w:tcW w:w="690" w:type="dxa"/>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Непримен</w:t>
            </w:r>
            <w:r w:rsidRPr="001D076E">
              <w:rPr>
                <w:rFonts w:ascii="Times New Roman" w:hAnsi="Times New Roman" w:cs="Times New Roman"/>
              </w:rPr>
              <w:lastRenderedPageBreak/>
              <w:t>имо</w:t>
            </w: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lastRenderedPageBreak/>
              <w:t>Общие требования</w:t>
            </w:r>
          </w:p>
        </w:tc>
      </w:tr>
      <w:tr w:rsidR="001D076E" w:rsidRPr="001D076E">
        <w:tc>
          <w:tcPr>
            <w:tcW w:w="509" w:type="dxa"/>
            <w:tcBorders>
              <w:bottom w:val="nil"/>
            </w:tcBorders>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Имеется ли у юридического лица, индивидуального предпринимателя (далее - лицо) разрешение на добычу охотничьих ресурсов при осуществлении:</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1.1. промысловой охоты;</w:t>
            </w:r>
          </w:p>
        </w:tc>
        <w:tc>
          <w:tcPr>
            <w:tcW w:w="2318" w:type="dxa"/>
            <w:vMerge w:val="restart"/>
          </w:tcPr>
          <w:p w:rsidR="001D076E" w:rsidRPr="001D076E" w:rsidRDefault="001D076E">
            <w:pPr>
              <w:pStyle w:val="ConsPlusNormal"/>
              <w:rPr>
                <w:rFonts w:ascii="Times New Roman" w:hAnsi="Times New Roman" w:cs="Times New Roman"/>
              </w:rPr>
            </w:pPr>
            <w:hyperlink r:id="rId5">
              <w:proofErr w:type="gramStart"/>
              <w:r w:rsidRPr="001D076E">
                <w:rPr>
                  <w:rFonts w:ascii="Times New Roman" w:hAnsi="Times New Roman" w:cs="Times New Roman"/>
                  <w:color w:val="0000FF"/>
                </w:rPr>
                <w:t>пункты 1</w:t>
              </w:r>
            </w:hyperlink>
            <w:r w:rsidRPr="001D076E">
              <w:rPr>
                <w:rFonts w:ascii="Times New Roman" w:hAnsi="Times New Roman" w:cs="Times New Roman"/>
              </w:rPr>
              <w:t xml:space="preserve">, </w:t>
            </w:r>
            <w:hyperlink r:id="rId6">
              <w:r w:rsidRPr="001D076E">
                <w:rPr>
                  <w:rFonts w:ascii="Times New Roman" w:hAnsi="Times New Roman" w:cs="Times New Roman"/>
                  <w:color w:val="0000FF"/>
                </w:rPr>
                <w:t>2 части 5 статьи 13</w:t>
              </w:r>
            </w:hyperlink>
            <w:r w:rsidRPr="001D076E">
              <w:rPr>
                <w:rFonts w:ascii="Times New Roman" w:hAnsi="Times New Roman" w:cs="Times New Roman"/>
              </w:rPr>
              <w:t xml:space="preserve">, </w:t>
            </w:r>
            <w:hyperlink r:id="rId7">
              <w:r w:rsidRPr="001D076E">
                <w:rPr>
                  <w:rFonts w:ascii="Times New Roman" w:hAnsi="Times New Roman" w:cs="Times New Roman"/>
                  <w:color w:val="0000FF"/>
                </w:rPr>
                <w:t>пункты 1</w:t>
              </w:r>
            </w:hyperlink>
            <w:r w:rsidRPr="001D076E">
              <w:rPr>
                <w:rFonts w:ascii="Times New Roman" w:hAnsi="Times New Roman" w:cs="Times New Roman"/>
              </w:rPr>
              <w:t xml:space="preserve">, </w:t>
            </w:r>
            <w:hyperlink r:id="rId8">
              <w:r w:rsidRPr="001D076E">
                <w:rPr>
                  <w:rFonts w:ascii="Times New Roman" w:hAnsi="Times New Roman" w:cs="Times New Roman"/>
                  <w:color w:val="0000FF"/>
                </w:rPr>
                <w:t>2 части 4 статьи 15</w:t>
              </w:r>
            </w:hyperlink>
            <w:r w:rsidRPr="001D076E">
              <w:rPr>
                <w:rFonts w:ascii="Times New Roman" w:hAnsi="Times New Roman" w:cs="Times New Roman"/>
              </w:rPr>
              <w:t xml:space="preserve">, </w:t>
            </w:r>
            <w:hyperlink r:id="rId9">
              <w:r w:rsidRPr="001D076E">
                <w:rPr>
                  <w:rFonts w:ascii="Times New Roman" w:hAnsi="Times New Roman" w:cs="Times New Roman"/>
                  <w:color w:val="0000FF"/>
                </w:rPr>
                <w:t>часть 3 статьи 16</w:t>
              </w:r>
            </w:hyperlink>
            <w:r w:rsidRPr="001D076E">
              <w:rPr>
                <w:rFonts w:ascii="Times New Roman" w:hAnsi="Times New Roman" w:cs="Times New Roman"/>
              </w:rPr>
              <w:t xml:space="preserve">, </w:t>
            </w:r>
            <w:hyperlink r:id="rId10">
              <w:r w:rsidRPr="001D076E">
                <w:rPr>
                  <w:rFonts w:ascii="Times New Roman" w:hAnsi="Times New Roman" w:cs="Times New Roman"/>
                  <w:color w:val="0000FF"/>
                </w:rPr>
                <w:t>пункты 1</w:t>
              </w:r>
            </w:hyperlink>
            <w:r w:rsidRPr="001D076E">
              <w:rPr>
                <w:rFonts w:ascii="Times New Roman" w:hAnsi="Times New Roman" w:cs="Times New Roman"/>
              </w:rPr>
              <w:t xml:space="preserve">, </w:t>
            </w:r>
            <w:hyperlink r:id="rId11">
              <w:r w:rsidRPr="001D076E">
                <w:rPr>
                  <w:rFonts w:ascii="Times New Roman" w:hAnsi="Times New Roman" w:cs="Times New Roman"/>
                  <w:color w:val="0000FF"/>
                </w:rPr>
                <w:t>2 части 2 статьи 17</w:t>
              </w:r>
            </w:hyperlink>
            <w:r w:rsidRPr="001D076E">
              <w:rPr>
                <w:rFonts w:ascii="Times New Roman" w:hAnsi="Times New Roman" w:cs="Times New Roman"/>
              </w:rPr>
              <w:t xml:space="preserve">, </w:t>
            </w:r>
            <w:hyperlink r:id="rId12">
              <w:r w:rsidRPr="001D076E">
                <w:rPr>
                  <w:rFonts w:ascii="Times New Roman" w:hAnsi="Times New Roman" w:cs="Times New Roman"/>
                  <w:color w:val="0000FF"/>
                </w:rPr>
                <w:t>пункты 1</w:t>
              </w:r>
            </w:hyperlink>
            <w:r w:rsidRPr="001D076E">
              <w:rPr>
                <w:rFonts w:ascii="Times New Roman" w:hAnsi="Times New Roman" w:cs="Times New Roman"/>
              </w:rPr>
              <w:t xml:space="preserve">, </w:t>
            </w:r>
            <w:hyperlink r:id="rId13">
              <w:r w:rsidRPr="001D076E">
                <w:rPr>
                  <w:rFonts w:ascii="Times New Roman" w:hAnsi="Times New Roman" w:cs="Times New Roman"/>
                  <w:color w:val="0000FF"/>
                </w:rPr>
                <w:t>2 части 3 статьи 18</w:t>
              </w:r>
            </w:hyperlink>
            <w:r w:rsidRPr="001D076E">
              <w:rPr>
                <w:rFonts w:ascii="Times New Roman" w:hAnsi="Times New Roman" w:cs="Times New Roman"/>
              </w:rPr>
              <w:t xml:space="preserve">, </w:t>
            </w:r>
            <w:hyperlink r:id="rId14">
              <w:r w:rsidRPr="001D076E">
                <w:rPr>
                  <w:rFonts w:ascii="Times New Roman" w:hAnsi="Times New Roman" w:cs="Times New Roman"/>
                  <w:color w:val="0000FF"/>
                </w:rPr>
                <w:t>статья 29</w:t>
              </w:r>
            </w:hyperlink>
            <w:r w:rsidRPr="001D076E">
              <w:rPr>
                <w:rFonts w:ascii="Times New Roman" w:hAnsi="Times New Roman" w:cs="Times New Roman"/>
              </w:rP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hyperlink w:anchor="P2857">
              <w:r w:rsidRPr="001D076E">
                <w:rPr>
                  <w:rFonts w:ascii="Times New Roman" w:hAnsi="Times New Roman" w:cs="Times New Roman"/>
                  <w:color w:val="0000FF"/>
                </w:rPr>
                <w:t>&lt;2&gt;</w:t>
              </w:r>
            </w:hyperlink>
            <w:r w:rsidRPr="001D076E">
              <w:rPr>
                <w:rFonts w:ascii="Times New Roman" w:hAnsi="Times New Roman" w:cs="Times New Roman"/>
              </w:rPr>
              <w:t xml:space="preserve"> (далее - Закон</w:t>
            </w:r>
            <w:proofErr w:type="gramEnd"/>
            <w:r w:rsidRPr="001D076E">
              <w:rPr>
                <w:rFonts w:ascii="Times New Roman" w:hAnsi="Times New Roman" w:cs="Times New Roman"/>
              </w:rPr>
              <w:t xml:space="preserve"> "</w:t>
            </w:r>
            <w:proofErr w:type="gramStart"/>
            <w:r w:rsidRPr="001D076E">
              <w:rPr>
                <w:rFonts w:ascii="Times New Roman" w:hAnsi="Times New Roman" w:cs="Times New Roman"/>
              </w:rPr>
              <w:t>Об охоте")</w:t>
            </w:r>
            <w:proofErr w:type="gramEnd"/>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1.2. охоты в целях осуществления научно-исследовательской деятельности, образовательной деятельности;</w:t>
            </w: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1.3. охоты в целях регулирования численности охотничьих ресурсов;</w:t>
            </w: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1.4. охоты в целях акклиматизации, переселения и гибридизации охотничьих ресурсов;</w:t>
            </w: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1.5. охоты в целях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или искусственно созданной среде обитания?</w:t>
            </w: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15">
              <w:r w:rsidRPr="001D076E">
                <w:rPr>
                  <w:rFonts w:ascii="Times New Roman" w:hAnsi="Times New Roman" w:cs="Times New Roman"/>
                  <w:color w:val="0000FF"/>
                </w:rPr>
                <w:t>законом</w:t>
              </w:r>
            </w:hyperlink>
            <w:r w:rsidRPr="001D076E">
              <w:rPr>
                <w:rFonts w:ascii="Times New Roman" w:hAnsi="Times New Roman" w:cs="Times New Roman"/>
              </w:rPr>
              <w:t xml:space="preserve"> от 24.04.1995 N 52-ФЗ "О животном мире"</w:t>
            </w:r>
            <w:hyperlink w:anchor="P2858">
              <w:r w:rsidRPr="001D076E">
                <w:rPr>
                  <w:rFonts w:ascii="Times New Roman" w:hAnsi="Times New Roman" w:cs="Times New Roman"/>
                  <w:color w:val="0000FF"/>
                </w:rPr>
                <w:t>&lt;3&gt;</w:t>
              </w:r>
            </w:hyperlink>
            <w:r w:rsidRPr="001D076E">
              <w:rPr>
                <w:rFonts w:ascii="Times New Roman" w:hAnsi="Times New Roman" w:cs="Times New Roman"/>
              </w:rPr>
              <w:t>?</w:t>
            </w:r>
          </w:p>
        </w:tc>
        <w:tc>
          <w:tcPr>
            <w:tcW w:w="2318" w:type="dxa"/>
          </w:tcPr>
          <w:p w:rsidR="001D076E" w:rsidRPr="001D076E" w:rsidRDefault="001D076E">
            <w:pPr>
              <w:pStyle w:val="ConsPlusNormal"/>
              <w:rPr>
                <w:rFonts w:ascii="Times New Roman" w:hAnsi="Times New Roman" w:cs="Times New Roman"/>
              </w:rPr>
            </w:pPr>
            <w:hyperlink r:id="rId16">
              <w:r w:rsidRPr="001D076E">
                <w:rPr>
                  <w:rFonts w:ascii="Times New Roman" w:hAnsi="Times New Roman" w:cs="Times New Roman"/>
                  <w:color w:val="0000FF"/>
                </w:rPr>
                <w:t>статья 11.1</w:t>
              </w:r>
            </w:hyperlink>
            <w:r w:rsidRPr="001D076E">
              <w:rPr>
                <w:rFonts w:ascii="Times New Roman" w:hAnsi="Times New Roman" w:cs="Times New Roman"/>
              </w:rPr>
              <w:t xml:space="preserve"> Закона "Об охоте"</w:t>
            </w:r>
            <w:hyperlink w:anchor="P2859">
              <w:r w:rsidRPr="001D076E">
                <w:rPr>
                  <w:rFonts w:ascii="Times New Roman" w:hAnsi="Times New Roman" w:cs="Times New Roman"/>
                  <w:color w:val="0000FF"/>
                </w:rPr>
                <w:t>&lt;4&gt;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2318" w:type="dxa"/>
          </w:tcPr>
          <w:p w:rsidR="001D076E" w:rsidRPr="001D076E" w:rsidRDefault="001D076E">
            <w:pPr>
              <w:pStyle w:val="ConsPlusNormal"/>
              <w:rPr>
                <w:rFonts w:ascii="Times New Roman" w:hAnsi="Times New Roman" w:cs="Times New Roman"/>
              </w:rPr>
            </w:pPr>
            <w:hyperlink r:id="rId17">
              <w:r w:rsidRPr="001D076E">
                <w:rPr>
                  <w:rFonts w:ascii="Times New Roman" w:hAnsi="Times New Roman" w:cs="Times New Roman"/>
                  <w:color w:val="0000FF"/>
                </w:rPr>
                <w:t>часть 2 статьи 20</w:t>
              </w:r>
            </w:hyperlink>
            <w:r w:rsidRPr="001D076E">
              <w:rPr>
                <w:rFonts w:ascii="Times New Roman" w:hAnsi="Times New Roman" w:cs="Times New Roman"/>
              </w:rPr>
              <w:t xml:space="preserve"> Закона "Об охоте"</w:t>
            </w:r>
            <w:hyperlink w:anchor="P2860">
              <w:r w:rsidRPr="001D076E">
                <w:rPr>
                  <w:rFonts w:ascii="Times New Roman" w:hAnsi="Times New Roman" w:cs="Times New Roman"/>
                  <w:color w:val="0000FF"/>
                </w:rPr>
                <w:t>&lt;5&gt;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Имеют ли работники лица, выполняющие обязанности, связанные с осуществлением охоты и сохранением охотничьих </w:t>
            </w:r>
            <w:r w:rsidRPr="001D076E">
              <w:rPr>
                <w:rFonts w:ascii="Times New Roman" w:hAnsi="Times New Roman" w:cs="Times New Roman"/>
              </w:rPr>
              <w:lastRenderedPageBreak/>
              <w:t>ресурсов (далее - работник), действующие охотничьи билеты?</w:t>
            </w:r>
          </w:p>
        </w:tc>
        <w:tc>
          <w:tcPr>
            <w:tcW w:w="2318" w:type="dxa"/>
          </w:tcPr>
          <w:p w:rsidR="001D076E" w:rsidRPr="001D076E" w:rsidRDefault="001D076E">
            <w:pPr>
              <w:pStyle w:val="ConsPlusNormal"/>
              <w:rPr>
                <w:rFonts w:ascii="Times New Roman" w:hAnsi="Times New Roman" w:cs="Times New Roman"/>
              </w:rPr>
            </w:pPr>
            <w:hyperlink r:id="rId18">
              <w:r w:rsidRPr="001D076E">
                <w:rPr>
                  <w:rFonts w:ascii="Times New Roman" w:hAnsi="Times New Roman" w:cs="Times New Roman"/>
                  <w:color w:val="0000FF"/>
                </w:rPr>
                <w:t>пункт 1 части 3 статьи 20</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5.</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Имеют ли </w:t>
            </w:r>
            <w:proofErr w:type="gramStart"/>
            <w:r w:rsidRPr="001D076E">
              <w:rPr>
                <w:rFonts w:ascii="Times New Roman" w:hAnsi="Times New Roman" w:cs="Times New Roman"/>
              </w:rPr>
              <w:t>работники</w:t>
            </w:r>
            <w:proofErr w:type="gramEnd"/>
            <w:r w:rsidRPr="001D076E">
              <w:rPr>
                <w:rFonts w:ascii="Times New Roman" w:hAnsi="Times New Roman" w:cs="Times New Roman"/>
              </w:rP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318" w:type="dxa"/>
          </w:tcPr>
          <w:p w:rsidR="001D076E" w:rsidRPr="001D076E" w:rsidRDefault="001D076E">
            <w:pPr>
              <w:pStyle w:val="ConsPlusNormal"/>
              <w:rPr>
                <w:rFonts w:ascii="Times New Roman" w:hAnsi="Times New Roman" w:cs="Times New Roman"/>
              </w:rPr>
            </w:pPr>
            <w:hyperlink r:id="rId19">
              <w:r w:rsidRPr="001D076E">
                <w:rPr>
                  <w:rFonts w:ascii="Times New Roman" w:hAnsi="Times New Roman" w:cs="Times New Roman"/>
                  <w:color w:val="0000FF"/>
                </w:rPr>
                <w:t>пункт 2 части 3 статьи 20</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bottom w:val="nil"/>
            </w:tcBorders>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Соблюдаются ли лицом при осуществлении видов деятельности в сфере охотничьего хозяйства;</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6.1. запрет охоты в определенных охотничьих угодьях;</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20">
              <w:r w:rsidRPr="001D076E">
                <w:rPr>
                  <w:rFonts w:ascii="Times New Roman" w:hAnsi="Times New Roman" w:cs="Times New Roman"/>
                  <w:color w:val="0000FF"/>
                </w:rPr>
                <w:t>части 1</w:t>
              </w:r>
            </w:hyperlink>
            <w:r w:rsidRPr="001D076E">
              <w:rPr>
                <w:rFonts w:ascii="Times New Roman" w:hAnsi="Times New Roman" w:cs="Times New Roman"/>
              </w:rPr>
              <w:t xml:space="preserve">, </w:t>
            </w:r>
            <w:hyperlink r:id="rId21">
              <w:r w:rsidRPr="001D076E">
                <w:rPr>
                  <w:rFonts w:ascii="Times New Roman" w:hAnsi="Times New Roman" w:cs="Times New Roman"/>
                  <w:color w:val="0000FF"/>
                </w:rPr>
                <w:t>3 статьи 22</w:t>
              </w:r>
            </w:hyperlink>
            <w:r w:rsidRPr="001D076E">
              <w:rPr>
                <w:rFonts w:ascii="Times New Roman" w:hAnsi="Times New Roman" w:cs="Times New Roman"/>
              </w:rPr>
              <w:t xml:space="preserve">, </w:t>
            </w:r>
            <w:hyperlink r:id="rId22">
              <w:r w:rsidRPr="001D076E">
                <w:rPr>
                  <w:rFonts w:ascii="Times New Roman" w:hAnsi="Times New Roman" w:cs="Times New Roman"/>
                  <w:color w:val="0000FF"/>
                </w:rPr>
                <w:t>части 2</w:t>
              </w:r>
            </w:hyperlink>
            <w:r w:rsidRPr="001D076E">
              <w:rPr>
                <w:rFonts w:ascii="Times New Roman" w:hAnsi="Times New Roman" w:cs="Times New Roman"/>
              </w:rPr>
              <w:t xml:space="preserve">, </w:t>
            </w:r>
            <w:hyperlink r:id="rId23">
              <w:r w:rsidRPr="001D076E">
                <w:rPr>
                  <w:rFonts w:ascii="Times New Roman" w:hAnsi="Times New Roman" w:cs="Times New Roman"/>
                  <w:color w:val="0000FF"/>
                </w:rPr>
                <w:t>3 статьи 23</w:t>
              </w:r>
            </w:hyperlink>
            <w:r w:rsidRPr="001D076E">
              <w:rPr>
                <w:rFonts w:ascii="Times New Roman" w:hAnsi="Times New Roman" w:cs="Times New Roman"/>
              </w:rPr>
              <w:t xml:space="preserve"> Закона "Об охоте"</w:t>
            </w:r>
            <w:hyperlink w:anchor="P2861">
              <w:r w:rsidRPr="001D076E">
                <w:rPr>
                  <w:rFonts w:ascii="Times New Roman" w:hAnsi="Times New Roman" w:cs="Times New Roman"/>
                  <w:color w:val="0000FF"/>
                </w:rPr>
                <w:t>&lt;6&gt;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rPr>
          <w:trHeight w:val="269"/>
        </w:trPr>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vMerge w:val="restart"/>
            <w:tcBorders>
              <w:top w:val="nil"/>
              <w:bottom w:val="nil"/>
            </w:tcBorders>
          </w:tcPr>
          <w:p w:rsidR="001D076E" w:rsidRPr="001D076E" w:rsidRDefault="001D076E">
            <w:pPr>
              <w:pStyle w:val="ConsPlusNormal"/>
              <w:rPr>
                <w:rFonts w:ascii="Times New Roman" w:hAnsi="Times New Roman" w:cs="Times New Roman"/>
              </w:rPr>
            </w:pPr>
            <w:hyperlink r:id="rId24">
              <w:r w:rsidRPr="001D076E">
                <w:rPr>
                  <w:rFonts w:ascii="Times New Roman" w:hAnsi="Times New Roman" w:cs="Times New Roman"/>
                  <w:color w:val="0000FF"/>
                </w:rPr>
                <w:t>Правила</w:t>
              </w:r>
            </w:hyperlink>
            <w:r w:rsidRPr="001D076E">
              <w:rPr>
                <w:rFonts w:ascii="Times New Roman" w:hAnsi="Times New Roman" w:cs="Times New Roman"/>
              </w:rPr>
              <w:t xml:space="preserve"> охоты, утвержденные приказом Министерства природных ресурсов и экологии Российской Федерации от 24.07.2020 N 477 </w:t>
            </w:r>
            <w:hyperlink w:anchor="P2862">
              <w:r w:rsidRPr="001D076E">
                <w:rPr>
                  <w:rFonts w:ascii="Times New Roman" w:hAnsi="Times New Roman" w:cs="Times New Roman"/>
                  <w:color w:val="0000FF"/>
                </w:rPr>
                <w:t>&lt;7&gt;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6.2. запрет охоты в отношении отдельных видов охотничьих ресурсов;</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6.3. запрет охоты в отношении охотничьих ресурсов определенных пола и возраста;</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6.5. сроки охоты;</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6.6. требования к охоте на копытных животных;</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6.7. требования к охоте на медведей;</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6.8. требования к охоте на пушных животных;</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6.9. требования к охоте на боровую дичь, степную и полевую дичь, болотно-луговую дичь, водоплавающую дичь, горную дичь и иную дичь;</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6.10. требования к охоте с собаками охотничьих пород и ловчими птицами;</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6.11. требования к отлову и отстрелу охотничьих ресурсов;</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6.12. требования к сохранению охотничьих ресурсов, в том числе к регулированию их численности;</w:t>
            </w:r>
          </w:p>
        </w:tc>
        <w:tc>
          <w:tcPr>
            <w:tcW w:w="2318" w:type="dxa"/>
            <w:vMerge w:val="restart"/>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6.13. требования к продукции охоты?</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7.</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добыча охотничьих ресурсов в соответствии с условиями разрешения на добычу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25">
              <w:r w:rsidRPr="001D076E">
                <w:rPr>
                  <w:rFonts w:ascii="Times New Roman" w:hAnsi="Times New Roman" w:cs="Times New Roman"/>
                  <w:color w:val="0000FF"/>
                </w:rPr>
                <w:t>часть 3 статьи 8</w:t>
              </w:r>
            </w:hyperlink>
            <w:r w:rsidRPr="001D076E">
              <w:rPr>
                <w:rFonts w:ascii="Times New Roman" w:hAnsi="Times New Roman" w:cs="Times New Roman"/>
              </w:rPr>
              <w:t xml:space="preserve">, </w:t>
            </w:r>
            <w:hyperlink r:id="rId26">
              <w:r w:rsidRPr="001D076E">
                <w:rPr>
                  <w:rFonts w:ascii="Times New Roman" w:hAnsi="Times New Roman" w:cs="Times New Roman"/>
                  <w:color w:val="0000FF"/>
                </w:rPr>
                <w:t>часть 2 статьи 29</w:t>
              </w:r>
            </w:hyperlink>
            <w:r w:rsidRPr="001D076E">
              <w:rPr>
                <w:rFonts w:ascii="Times New Roman" w:hAnsi="Times New Roman" w:cs="Times New Roman"/>
              </w:rPr>
              <w:t xml:space="preserve">, </w:t>
            </w:r>
            <w:hyperlink r:id="rId27">
              <w:r w:rsidRPr="001D076E">
                <w:rPr>
                  <w:rFonts w:ascii="Times New Roman" w:hAnsi="Times New Roman" w:cs="Times New Roman"/>
                  <w:color w:val="0000FF"/>
                </w:rPr>
                <w:t>статья 30</w:t>
              </w:r>
            </w:hyperlink>
            <w:r w:rsidRPr="001D076E">
              <w:rPr>
                <w:rFonts w:ascii="Times New Roman" w:hAnsi="Times New Roman" w:cs="Times New Roman"/>
              </w:rPr>
              <w:t xml:space="preserve"> Закона "Об охоте"</w:t>
            </w:r>
            <w:hyperlink w:anchor="P2863">
              <w:r w:rsidRPr="001D076E">
                <w:rPr>
                  <w:rFonts w:ascii="Times New Roman" w:hAnsi="Times New Roman" w:cs="Times New Roman"/>
                  <w:color w:val="0000FF"/>
                </w:rPr>
                <w:t>&lt;8&gt;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8.</w:t>
            </w:r>
          </w:p>
        </w:tc>
        <w:tc>
          <w:tcPr>
            <w:tcW w:w="3533" w:type="dxa"/>
            <w:vMerge w:val="restart"/>
          </w:tcPr>
          <w:p w:rsidR="001D076E" w:rsidRPr="001D076E" w:rsidRDefault="001D076E">
            <w:pPr>
              <w:pStyle w:val="ConsPlusNormal"/>
              <w:rPr>
                <w:rFonts w:ascii="Times New Roman" w:hAnsi="Times New Roman" w:cs="Times New Roman"/>
              </w:rPr>
            </w:pPr>
            <w:proofErr w:type="gramStart"/>
            <w:r w:rsidRPr="001D076E">
              <w:rPr>
                <w:rFonts w:ascii="Times New Roman" w:hAnsi="Times New Roman" w:cs="Times New Roman"/>
              </w:rPr>
              <w:t xml:space="preserve">Подает ли юридическое лицо, индивидуальный предприниматель, заключившие </w:t>
            </w:r>
            <w:proofErr w:type="spellStart"/>
            <w:r w:rsidRPr="001D076E">
              <w:rPr>
                <w:rFonts w:ascii="Times New Roman" w:hAnsi="Times New Roman" w:cs="Times New Roman"/>
              </w:rPr>
              <w:t>охотхозяйственные</w:t>
            </w:r>
            <w:proofErr w:type="spellEnd"/>
            <w:r w:rsidRPr="001D076E">
              <w:rPr>
                <w:rFonts w:ascii="Times New Roman" w:hAnsi="Times New Roman" w:cs="Times New Roman"/>
              </w:rPr>
              <w:t xml:space="preserve"> соглашения, или лицо, указанное в </w:t>
            </w:r>
            <w:hyperlink r:id="rId28">
              <w:r w:rsidRPr="001D076E">
                <w:rPr>
                  <w:rFonts w:ascii="Times New Roman" w:hAnsi="Times New Roman" w:cs="Times New Roman"/>
                  <w:color w:val="0000FF"/>
                </w:rPr>
                <w:t>части 1 статьи 71</w:t>
              </w:r>
            </w:hyperlink>
            <w:r w:rsidRPr="001D076E">
              <w:rPr>
                <w:rFonts w:ascii="Times New Roman" w:hAnsi="Times New Roman" w:cs="Times New Roman"/>
              </w:rPr>
              <w:t xml:space="preserve"> Закона "Об охоте" (далее - охотпользователь),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roofErr w:type="gramEnd"/>
          </w:p>
        </w:tc>
        <w:tc>
          <w:tcPr>
            <w:tcW w:w="2318" w:type="dxa"/>
            <w:tcBorders>
              <w:bottom w:val="nil"/>
            </w:tcBorders>
          </w:tcPr>
          <w:p w:rsidR="001D076E" w:rsidRPr="001D076E" w:rsidRDefault="001D076E">
            <w:pPr>
              <w:pStyle w:val="ConsPlusNormal"/>
              <w:rPr>
                <w:rFonts w:ascii="Times New Roman" w:hAnsi="Times New Roman" w:cs="Times New Roman"/>
              </w:rPr>
            </w:pPr>
            <w:hyperlink r:id="rId29">
              <w:r w:rsidRPr="001D076E">
                <w:rPr>
                  <w:rFonts w:ascii="Times New Roman" w:hAnsi="Times New Roman" w:cs="Times New Roman"/>
                  <w:color w:val="0000FF"/>
                </w:rPr>
                <w:t>часть 9 статьи 24</w:t>
              </w:r>
            </w:hyperlink>
            <w:r w:rsidRPr="001D076E">
              <w:rPr>
                <w:rFonts w:ascii="Times New Roman" w:hAnsi="Times New Roman" w:cs="Times New Roman"/>
              </w:rPr>
              <w:t xml:space="preserve"> Закона "Об охоте"</w:t>
            </w:r>
            <w:hyperlink w:anchor="P2864">
              <w:r w:rsidRPr="001D076E">
                <w:rPr>
                  <w:rFonts w:ascii="Times New Roman" w:hAnsi="Times New Roman" w:cs="Times New Roman"/>
                  <w:color w:val="0000FF"/>
                </w:rPr>
                <w:t>&lt;9&gt;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30">
              <w:r w:rsidRPr="001D076E">
                <w:rPr>
                  <w:rFonts w:ascii="Times New Roman" w:hAnsi="Times New Roman" w:cs="Times New Roman"/>
                  <w:color w:val="0000FF"/>
                </w:rPr>
                <w:t>пункт 6</w:t>
              </w:r>
            </w:hyperlink>
            <w:r w:rsidRPr="001D076E">
              <w:rPr>
                <w:rFonts w:ascii="Times New Roman" w:hAnsi="Times New Roman" w:cs="Times New Roman"/>
              </w:rPr>
              <w:t xml:space="preserve"> Порядка подготовки, принятия документа об утверждении лимита добычи охотничьих ресурсов, внесения в него изменений и </w:t>
            </w:r>
            <w:hyperlink r:id="rId31">
              <w:r w:rsidRPr="001D076E">
                <w:rPr>
                  <w:rFonts w:ascii="Times New Roman" w:hAnsi="Times New Roman" w:cs="Times New Roman"/>
                  <w:color w:val="0000FF"/>
                </w:rPr>
                <w:t>требований</w:t>
              </w:r>
            </w:hyperlink>
            <w:r w:rsidRPr="001D076E">
              <w:rPr>
                <w:rFonts w:ascii="Times New Roman" w:hAnsi="Times New Roman" w:cs="Times New Roman"/>
              </w:rPr>
              <w:t xml:space="preserve"> к его содержанию и составу, утвержденного приказом Министерства природных ресурсов и экологии Российской Федерации от 27.11.2020 N 981 </w:t>
            </w:r>
            <w:hyperlink w:anchor="P2865">
              <w:r w:rsidRPr="001D076E">
                <w:rPr>
                  <w:rFonts w:ascii="Times New Roman" w:hAnsi="Times New Roman" w:cs="Times New Roman"/>
                  <w:color w:val="0000FF"/>
                </w:rPr>
                <w:t>&lt;10&gt;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9.</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Соблюдается ли лицом квота добычи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32">
              <w:r w:rsidRPr="001D076E">
                <w:rPr>
                  <w:rFonts w:ascii="Times New Roman" w:hAnsi="Times New Roman" w:cs="Times New Roman"/>
                  <w:color w:val="0000FF"/>
                </w:rPr>
                <w:t>часть 9 статьи 24</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10.</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Соблюдаются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условия охотхозяйственного соглашения?</w:t>
            </w:r>
          </w:p>
        </w:tc>
        <w:tc>
          <w:tcPr>
            <w:tcW w:w="2318" w:type="dxa"/>
          </w:tcPr>
          <w:p w:rsidR="001D076E" w:rsidRPr="001D076E" w:rsidRDefault="001D076E">
            <w:pPr>
              <w:pStyle w:val="ConsPlusNormal"/>
              <w:rPr>
                <w:rFonts w:ascii="Times New Roman" w:hAnsi="Times New Roman" w:cs="Times New Roman"/>
              </w:rPr>
            </w:pPr>
            <w:hyperlink r:id="rId33">
              <w:r w:rsidRPr="001D076E">
                <w:rPr>
                  <w:rFonts w:ascii="Times New Roman" w:hAnsi="Times New Roman" w:cs="Times New Roman"/>
                  <w:color w:val="0000FF"/>
                </w:rPr>
                <w:t>части 2</w:t>
              </w:r>
            </w:hyperlink>
            <w:r w:rsidRPr="001D076E">
              <w:rPr>
                <w:rFonts w:ascii="Times New Roman" w:hAnsi="Times New Roman" w:cs="Times New Roman"/>
              </w:rPr>
              <w:t xml:space="preserve">, </w:t>
            </w:r>
            <w:hyperlink r:id="rId34">
              <w:r w:rsidRPr="001D076E">
                <w:rPr>
                  <w:rFonts w:ascii="Times New Roman" w:hAnsi="Times New Roman" w:cs="Times New Roman"/>
                  <w:color w:val="0000FF"/>
                </w:rPr>
                <w:t>4 статьи 27</w:t>
              </w:r>
            </w:hyperlink>
            <w:r w:rsidRPr="001D076E">
              <w:rPr>
                <w:rFonts w:ascii="Times New Roman" w:hAnsi="Times New Roman" w:cs="Times New Roman"/>
              </w:rPr>
              <w:t xml:space="preserve"> Закона "Об охоте"</w:t>
            </w:r>
            <w:hyperlink w:anchor="P2866">
              <w:r w:rsidRPr="001D076E">
                <w:rPr>
                  <w:rFonts w:ascii="Times New Roman" w:hAnsi="Times New Roman" w:cs="Times New Roman"/>
                  <w:color w:val="0000FF"/>
                </w:rPr>
                <w:t>&lt;11&gt;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2318" w:type="dxa"/>
          </w:tcPr>
          <w:p w:rsidR="001D076E" w:rsidRPr="001D076E" w:rsidRDefault="001D076E">
            <w:pPr>
              <w:pStyle w:val="ConsPlusNormal"/>
              <w:rPr>
                <w:rFonts w:ascii="Times New Roman" w:hAnsi="Times New Roman" w:cs="Times New Roman"/>
              </w:rPr>
            </w:pPr>
            <w:hyperlink r:id="rId35">
              <w:r w:rsidRPr="001D076E">
                <w:rPr>
                  <w:rFonts w:ascii="Times New Roman" w:hAnsi="Times New Roman" w:cs="Times New Roman"/>
                  <w:color w:val="0000FF"/>
                </w:rPr>
                <w:t>пункт 13.1</w:t>
              </w:r>
            </w:hyperlink>
            <w:r w:rsidRPr="001D076E">
              <w:rPr>
                <w:rFonts w:ascii="Times New Roman" w:hAnsi="Times New Roman" w:cs="Times New Roman"/>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2867">
              <w:r w:rsidRPr="001D076E">
                <w:rPr>
                  <w:rFonts w:ascii="Times New Roman" w:hAnsi="Times New Roman" w:cs="Times New Roman"/>
                  <w:color w:val="0000FF"/>
                </w:rPr>
                <w:t>&lt;12&gt;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12.</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Выдаются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36">
              <w:r w:rsidRPr="001D076E">
                <w:rPr>
                  <w:rFonts w:ascii="Times New Roman" w:hAnsi="Times New Roman" w:cs="Times New Roman"/>
                  <w:color w:val="0000FF"/>
                </w:rPr>
                <w:t>часть 3 статьи 31</w:t>
              </w:r>
            </w:hyperlink>
            <w:r w:rsidRPr="001D076E">
              <w:rPr>
                <w:rFonts w:ascii="Times New Roman" w:hAnsi="Times New Roman" w:cs="Times New Roman"/>
              </w:rPr>
              <w:t xml:space="preserve"> Закона "Об охоте"</w:t>
            </w:r>
            <w:hyperlink w:anchor="P2868">
              <w:r w:rsidRPr="001D076E">
                <w:rPr>
                  <w:rFonts w:ascii="Times New Roman" w:hAnsi="Times New Roman" w:cs="Times New Roman"/>
                  <w:color w:val="0000FF"/>
                </w:rPr>
                <w:t>&lt;13&gt;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37">
              <w:r w:rsidRPr="001D076E">
                <w:rPr>
                  <w:rFonts w:ascii="Times New Roman" w:hAnsi="Times New Roman" w:cs="Times New Roman"/>
                  <w:color w:val="0000FF"/>
                </w:rPr>
                <w:t>пункт 14</w:t>
              </w:r>
            </w:hyperlink>
            <w:r w:rsidRPr="001D076E">
              <w:rPr>
                <w:rFonts w:ascii="Times New Roman" w:hAnsi="Times New Roman" w:cs="Times New Roman"/>
              </w:rPr>
              <w:t xml:space="preserve"> Порядка оформления и выдачи разрешений на добычу охотничьих ресурсов, утвержденного приказом Министерства </w:t>
            </w:r>
            <w:r w:rsidRPr="001D076E">
              <w:rPr>
                <w:rFonts w:ascii="Times New Roman" w:hAnsi="Times New Roman" w:cs="Times New Roman"/>
              </w:rPr>
              <w:lastRenderedPageBreak/>
              <w:t>природных ресурсов и экологии Российской Федерации от 29.08.2014 N 379</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13.</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Выдаются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38">
              <w:r w:rsidRPr="001D076E">
                <w:rPr>
                  <w:rFonts w:ascii="Times New Roman" w:hAnsi="Times New Roman" w:cs="Times New Roman"/>
                  <w:color w:val="0000FF"/>
                </w:rPr>
                <w:t>пункт 1 части 3 статьи 31</w:t>
              </w:r>
            </w:hyperlink>
            <w:r w:rsidRPr="001D076E">
              <w:rPr>
                <w:rFonts w:ascii="Times New Roman" w:hAnsi="Times New Roman" w:cs="Times New Roman"/>
              </w:rPr>
              <w:t xml:space="preserve"> Закона "Об охоте";</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39">
              <w:r w:rsidRPr="001D076E">
                <w:rPr>
                  <w:rFonts w:ascii="Times New Roman" w:hAnsi="Times New Roman" w:cs="Times New Roman"/>
                  <w:color w:val="0000FF"/>
                </w:rPr>
                <w:t>абзац второй пункта 14</w:t>
              </w:r>
            </w:hyperlink>
            <w:r w:rsidRPr="001D076E">
              <w:rPr>
                <w:rFonts w:ascii="Times New Roman" w:hAnsi="Times New Roman" w:cs="Times New Roman"/>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14.</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Выдаются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40">
              <w:r w:rsidRPr="001D076E">
                <w:rPr>
                  <w:rFonts w:ascii="Times New Roman" w:hAnsi="Times New Roman" w:cs="Times New Roman"/>
                  <w:color w:val="0000FF"/>
                </w:rPr>
                <w:t>пункт 2 часть 3 статьи 31</w:t>
              </w:r>
            </w:hyperlink>
            <w:r w:rsidRPr="001D076E">
              <w:rPr>
                <w:rFonts w:ascii="Times New Roman" w:hAnsi="Times New Roman" w:cs="Times New Roman"/>
              </w:rPr>
              <w:t xml:space="preserve"> Закона "Об охоте";</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41">
              <w:r w:rsidRPr="001D076E">
                <w:rPr>
                  <w:rFonts w:ascii="Times New Roman" w:hAnsi="Times New Roman" w:cs="Times New Roman"/>
                  <w:color w:val="0000FF"/>
                </w:rPr>
                <w:t>абзац третий пункта 14</w:t>
              </w:r>
            </w:hyperlink>
            <w:r w:rsidRPr="001D076E">
              <w:rPr>
                <w:rFonts w:ascii="Times New Roman" w:hAnsi="Times New Roman" w:cs="Times New Roman"/>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15.</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Содержат ли выдаваемые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разрешения:</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15.1. фамилию, имя, отчество (при наличии) охотника;</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42">
              <w:r w:rsidRPr="001D076E">
                <w:rPr>
                  <w:rFonts w:ascii="Times New Roman" w:hAnsi="Times New Roman" w:cs="Times New Roman"/>
                  <w:color w:val="0000FF"/>
                </w:rPr>
                <w:t>статья 30</w:t>
              </w:r>
            </w:hyperlink>
            <w:r w:rsidRPr="001D076E">
              <w:rPr>
                <w:rFonts w:ascii="Times New Roman" w:hAnsi="Times New Roman" w:cs="Times New Roman"/>
              </w:rPr>
              <w:t xml:space="preserve"> Закона "Об охоте";</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rPr>
          <w:trHeight w:val="269"/>
        </w:trPr>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vMerge w:val="restart"/>
            <w:tcBorders>
              <w:top w:val="nil"/>
            </w:tcBorders>
          </w:tcPr>
          <w:p w:rsidR="001D076E" w:rsidRPr="001D076E" w:rsidRDefault="001D076E">
            <w:pPr>
              <w:pStyle w:val="ConsPlusNormal"/>
              <w:rPr>
                <w:rFonts w:ascii="Times New Roman" w:hAnsi="Times New Roman" w:cs="Times New Roman"/>
              </w:rPr>
            </w:pPr>
            <w:hyperlink r:id="rId43">
              <w:r w:rsidRPr="001D076E">
                <w:rPr>
                  <w:rFonts w:ascii="Times New Roman" w:hAnsi="Times New Roman" w:cs="Times New Roman"/>
                  <w:color w:val="0000FF"/>
                </w:rPr>
                <w:t>пункт 16</w:t>
              </w:r>
            </w:hyperlink>
            <w:r w:rsidRPr="001D076E">
              <w:rPr>
                <w:rFonts w:ascii="Times New Roman" w:hAnsi="Times New Roman" w:cs="Times New Roman"/>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15.2. вид охоты;</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15.3. сведения о добываемых охотничьих ресурсах;</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15.4. количество добываемых охотничьих ресурсов;</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15.5. сроки охоты и места охоты;</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15.6. дату выдачи охотничьего билета, его учетную серию и номер?</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16.</w:t>
            </w:r>
          </w:p>
        </w:tc>
        <w:tc>
          <w:tcPr>
            <w:tcW w:w="3533" w:type="dxa"/>
            <w:vMerge w:val="restart"/>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Создаются ли лицом только те объекты инфраструктуры, которые включены в </w:t>
            </w:r>
            <w:hyperlink r:id="rId44">
              <w:r w:rsidRPr="001D076E">
                <w:rPr>
                  <w:rFonts w:ascii="Times New Roman" w:hAnsi="Times New Roman" w:cs="Times New Roman"/>
                  <w:color w:val="0000FF"/>
                </w:rPr>
                <w:t>перечень</w:t>
              </w:r>
            </w:hyperlink>
            <w:r w:rsidRPr="001D076E">
              <w:rPr>
                <w:rFonts w:ascii="Times New Roman" w:hAnsi="Times New Roman" w:cs="Times New Roman"/>
              </w:rPr>
              <w:t xml:space="preserve"> объектов, относящихся к охотничьей </w:t>
            </w:r>
            <w:r w:rsidRPr="001D076E">
              <w:rPr>
                <w:rFonts w:ascii="Times New Roman" w:hAnsi="Times New Roman" w:cs="Times New Roman"/>
              </w:rPr>
              <w:lastRenderedPageBreak/>
              <w:t>инфраструктуре:</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вольер, питомник диких животных, ограждения для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егерский кордон;</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охотничья база?</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45">
              <w:r w:rsidRPr="001D076E">
                <w:rPr>
                  <w:rFonts w:ascii="Times New Roman" w:hAnsi="Times New Roman" w:cs="Times New Roman"/>
                  <w:color w:val="0000FF"/>
                </w:rPr>
                <w:t>статья 53</w:t>
              </w:r>
            </w:hyperlink>
            <w:r w:rsidRPr="001D076E">
              <w:rPr>
                <w:rFonts w:ascii="Times New Roman" w:hAnsi="Times New Roman" w:cs="Times New Roman"/>
              </w:rPr>
              <w:t xml:space="preserve"> Закона "Об охоте"</w:t>
            </w:r>
            <w:hyperlink w:anchor="P2869">
              <w:r w:rsidRPr="001D076E">
                <w:rPr>
                  <w:rFonts w:ascii="Times New Roman" w:hAnsi="Times New Roman" w:cs="Times New Roman"/>
                  <w:color w:val="0000FF"/>
                </w:rPr>
                <w:t>&lt;14&gt;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46">
              <w:r w:rsidRPr="001D076E">
                <w:rPr>
                  <w:rFonts w:ascii="Times New Roman" w:hAnsi="Times New Roman" w:cs="Times New Roman"/>
                  <w:color w:val="0000FF"/>
                </w:rPr>
                <w:t>перечень</w:t>
              </w:r>
            </w:hyperlink>
            <w:r w:rsidRPr="001D076E">
              <w:rPr>
                <w:rFonts w:ascii="Times New Roman" w:hAnsi="Times New Roman" w:cs="Times New Roman"/>
              </w:rPr>
              <w:t xml:space="preserve"> объектов, </w:t>
            </w:r>
            <w:r w:rsidRPr="001D076E">
              <w:rPr>
                <w:rFonts w:ascii="Times New Roman" w:hAnsi="Times New Roman" w:cs="Times New Roman"/>
              </w:rPr>
              <w:lastRenderedPageBreak/>
              <w:t xml:space="preserve">относящихся к охотничьей инфраструктуре, утвержденный распоряжением Правительства Российской Федерации от 11.07.2017 N 1469-р </w:t>
            </w:r>
            <w:hyperlink w:anchor="P2870">
              <w:r w:rsidRPr="001D076E">
                <w:rPr>
                  <w:rFonts w:ascii="Times New Roman" w:hAnsi="Times New Roman" w:cs="Times New Roman"/>
                  <w:color w:val="0000FF"/>
                </w:rPr>
                <w:t>&lt;15&gt;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17.</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Обеспечивается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содержание охотничьей инфраструктуры в закрепленном охотничьем угодье?</w:t>
            </w:r>
          </w:p>
        </w:tc>
        <w:tc>
          <w:tcPr>
            <w:tcW w:w="2318" w:type="dxa"/>
          </w:tcPr>
          <w:p w:rsidR="001D076E" w:rsidRPr="001D076E" w:rsidRDefault="001D076E">
            <w:pPr>
              <w:pStyle w:val="ConsPlusNormal"/>
              <w:rPr>
                <w:rFonts w:ascii="Times New Roman" w:hAnsi="Times New Roman" w:cs="Times New Roman"/>
              </w:rPr>
            </w:pPr>
            <w:hyperlink r:id="rId47">
              <w:r w:rsidRPr="001D076E">
                <w:rPr>
                  <w:rFonts w:ascii="Times New Roman" w:hAnsi="Times New Roman" w:cs="Times New Roman"/>
                  <w:color w:val="0000FF"/>
                </w:rPr>
                <w:t>статья 54</w:t>
              </w:r>
            </w:hyperlink>
            <w:r w:rsidRPr="001D076E">
              <w:rPr>
                <w:rFonts w:ascii="Times New Roman" w:hAnsi="Times New Roman" w:cs="Times New Roman"/>
              </w:rPr>
              <w:t xml:space="preserve"> Закона "Об охоте"</w:t>
            </w:r>
            <w:hyperlink w:anchor="P2871">
              <w:r w:rsidRPr="001D076E">
                <w:rPr>
                  <w:rFonts w:ascii="Times New Roman" w:hAnsi="Times New Roman" w:cs="Times New Roman"/>
                  <w:color w:val="0000FF"/>
                </w:rPr>
                <w:t>&lt;16&gt;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18.</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48">
              <w:r w:rsidRPr="001D076E">
                <w:rPr>
                  <w:rFonts w:ascii="Times New Roman" w:hAnsi="Times New Roman" w:cs="Times New Roman"/>
                  <w:color w:val="0000FF"/>
                </w:rPr>
                <w:t>пункт 1 статьи 333.1</w:t>
              </w:r>
            </w:hyperlink>
            <w:r w:rsidRPr="001D076E">
              <w:rPr>
                <w:rFonts w:ascii="Times New Roman" w:hAnsi="Times New Roman" w:cs="Times New Roman"/>
              </w:rPr>
              <w:t xml:space="preserve"> Налогового кодекса Российской Федерации </w:t>
            </w:r>
            <w:hyperlink w:anchor="P2872">
              <w:r w:rsidRPr="001D076E">
                <w:rPr>
                  <w:rFonts w:ascii="Times New Roman" w:hAnsi="Times New Roman" w:cs="Times New Roman"/>
                  <w:color w:val="0000FF"/>
                </w:rPr>
                <w:t>&lt;17&gt;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49">
              <w:r w:rsidRPr="001D076E">
                <w:rPr>
                  <w:rFonts w:ascii="Times New Roman" w:hAnsi="Times New Roman" w:cs="Times New Roman"/>
                  <w:color w:val="0000FF"/>
                </w:rPr>
                <w:t>статья 42</w:t>
              </w:r>
            </w:hyperlink>
            <w:r w:rsidRPr="001D076E">
              <w:rPr>
                <w:rFonts w:ascii="Times New Roman" w:hAnsi="Times New Roman" w:cs="Times New Roman"/>
              </w:rPr>
              <w:t xml:space="preserve"> Закона "Об охоте"</w:t>
            </w:r>
            <w:hyperlink w:anchor="P2873">
              <w:r w:rsidRPr="001D076E">
                <w:rPr>
                  <w:rFonts w:ascii="Times New Roman" w:hAnsi="Times New Roman" w:cs="Times New Roman"/>
                  <w:color w:val="0000FF"/>
                </w:rPr>
                <w:t>&lt;18&gt;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19.</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В случае если лицом причинен вред охотничьим ресурсам, возмещен ли такой вред в полном объеме?</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50">
              <w:r w:rsidRPr="001D076E">
                <w:rPr>
                  <w:rFonts w:ascii="Times New Roman" w:hAnsi="Times New Roman" w:cs="Times New Roman"/>
                  <w:color w:val="0000FF"/>
                </w:rPr>
                <w:t>статья 58</w:t>
              </w:r>
            </w:hyperlink>
            <w:r w:rsidRPr="001D076E">
              <w:rPr>
                <w:rFonts w:ascii="Times New Roman" w:hAnsi="Times New Roman" w:cs="Times New Roman"/>
              </w:rPr>
              <w:t xml:space="preserve"> Закона "Об охоте"</w:t>
            </w:r>
            <w:hyperlink w:anchor="P2874">
              <w:r w:rsidRPr="001D076E">
                <w:rPr>
                  <w:rFonts w:ascii="Times New Roman" w:hAnsi="Times New Roman" w:cs="Times New Roman"/>
                  <w:color w:val="0000FF"/>
                </w:rPr>
                <w:t>&lt;19&gt;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blPrEx>
          <w:tblBorders>
            <w:insideH w:val="nil"/>
          </w:tblBorders>
        </w:tblPrEx>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bottom w:val="nil"/>
            </w:tcBorders>
          </w:tcPr>
          <w:p w:rsidR="001D076E" w:rsidRPr="001D076E" w:rsidRDefault="001D076E">
            <w:pPr>
              <w:pStyle w:val="ConsPlusNormal"/>
              <w:rPr>
                <w:rFonts w:ascii="Times New Roman" w:hAnsi="Times New Roman" w:cs="Times New Roman"/>
              </w:rPr>
            </w:pPr>
            <w:hyperlink r:id="rId51">
              <w:r w:rsidRPr="001D076E">
                <w:rPr>
                  <w:rFonts w:ascii="Times New Roman" w:hAnsi="Times New Roman" w:cs="Times New Roman"/>
                  <w:color w:val="0000FF"/>
                </w:rPr>
                <w:t>пункт 1 статьи 77</w:t>
              </w:r>
            </w:hyperlink>
            <w:r w:rsidRPr="001D076E">
              <w:rPr>
                <w:rFonts w:ascii="Times New Roman" w:hAnsi="Times New Roman" w:cs="Times New Roman"/>
              </w:rPr>
              <w:t xml:space="preserve"> Федерального закона от 10.01.2002 N 7-ФЗ "Об охране окружающей среды"</w:t>
            </w:r>
            <w:hyperlink w:anchor="P2875">
              <w:r w:rsidRPr="001D076E">
                <w:rPr>
                  <w:rFonts w:ascii="Times New Roman" w:hAnsi="Times New Roman" w:cs="Times New Roman"/>
                  <w:color w:val="0000FF"/>
                </w:rPr>
                <w:t>&lt;20&gt;</w:t>
              </w:r>
            </w:hyperlink>
            <w:r w:rsidRPr="001D076E">
              <w:rPr>
                <w:rFonts w:ascii="Times New Roman" w:hAnsi="Times New Roman" w:cs="Times New Roman"/>
              </w:rPr>
              <w:t>;</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52">
              <w:r w:rsidRPr="001D076E">
                <w:rPr>
                  <w:rFonts w:ascii="Times New Roman" w:hAnsi="Times New Roman" w:cs="Times New Roman"/>
                  <w:color w:val="0000FF"/>
                </w:rPr>
                <w:t>Методика</w:t>
              </w:r>
            </w:hyperlink>
            <w:r w:rsidRPr="001D076E">
              <w:rPr>
                <w:rFonts w:ascii="Times New Roman" w:hAnsi="Times New Roman" w:cs="Times New Roman"/>
              </w:rP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2876">
              <w:r w:rsidRPr="001D076E">
                <w:rPr>
                  <w:rFonts w:ascii="Times New Roman" w:hAnsi="Times New Roman" w:cs="Times New Roman"/>
                  <w:color w:val="0000FF"/>
                </w:rPr>
                <w:t>&lt;21&gt;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20.</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Представляются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в орган исполнительной власти субъекта Российской Федерации, уполномоченный в области охоты и сохранения охотничьих ресурсов:</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53">
              <w:r w:rsidRPr="001D076E">
                <w:rPr>
                  <w:rFonts w:ascii="Times New Roman" w:hAnsi="Times New Roman" w:cs="Times New Roman"/>
                  <w:color w:val="0000FF"/>
                </w:rPr>
                <w:t>часть 12 статьи 36</w:t>
              </w:r>
            </w:hyperlink>
            <w:r w:rsidRPr="001D076E">
              <w:rPr>
                <w:rFonts w:ascii="Times New Roman" w:hAnsi="Times New Roman" w:cs="Times New Roman"/>
              </w:rPr>
              <w:t xml:space="preserve"> Закона "Об охоте"</w:t>
            </w:r>
            <w:hyperlink w:anchor="P2877">
              <w:r w:rsidRPr="001D076E">
                <w:rPr>
                  <w:rFonts w:ascii="Times New Roman" w:hAnsi="Times New Roman" w:cs="Times New Roman"/>
                  <w:color w:val="0000FF"/>
                </w:rPr>
                <w:t>&lt;22&gt;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rPr>
          <w:trHeight w:val="269"/>
        </w:trPr>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vMerge w:val="restart"/>
            <w:tcBorders>
              <w:top w:val="nil"/>
            </w:tcBorders>
          </w:tcPr>
          <w:p w:rsidR="001D076E" w:rsidRPr="001D076E" w:rsidRDefault="001D076E">
            <w:pPr>
              <w:pStyle w:val="ConsPlusNormal"/>
              <w:rPr>
                <w:rFonts w:ascii="Times New Roman" w:hAnsi="Times New Roman" w:cs="Times New Roman"/>
              </w:rPr>
            </w:pPr>
            <w:hyperlink r:id="rId54">
              <w:r w:rsidRPr="001D076E">
                <w:rPr>
                  <w:rFonts w:ascii="Times New Roman" w:hAnsi="Times New Roman" w:cs="Times New Roman"/>
                  <w:color w:val="0000FF"/>
                </w:rPr>
                <w:t>пункты 13.3</w:t>
              </w:r>
            </w:hyperlink>
            <w:r w:rsidRPr="001D076E">
              <w:rPr>
                <w:rFonts w:ascii="Times New Roman" w:hAnsi="Times New Roman" w:cs="Times New Roman"/>
              </w:rPr>
              <w:t xml:space="preserve"> - </w:t>
            </w:r>
            <w:hyperlink r:id="rId55">
              <w:r w:rsidRPr="001D076E">
                <w:rPr>
                  <w:rFonts w:ascii="Times New Roman" w:hAnsi="Times New Roman" w:cs="Times New Roman"/>
                  <w:color w:val="0000FF"/>
                </w:rPr>
                <w:t>13.5</w:t>
              </w:r>
            </w:hyperlink>
            <w:r w:rsidRPr="001D076E">
              <w:rPr>
                <w:rFonts w:ascii="Times New Roman" w:hAnsi="Times New Roman" w:cs="Times New Roman"/>
              </w:rPr>
              <w:t xml:space="preserve"> Порядка осуществления государственного мониторинга охотничьих ресурсов и среды их обитания и применения его данных, </w:t>
            </w:r>
            <w:r w:rsidRPr="001D076E">
              <w:rPr>
                <w:rFonts w:ascii="Times New Roman" w:hAnsi="Times New Roman" w:cs="Times New Roman"/>
              </w:rPr>
              <w:lastRenderedPageBreak/>
              <w:t xml:space="preserve">утвержденного приказом Министерства природных ресурсов и экологии Российской Федерации от 27.07.2021 N 512 </w:t>
            </w:r>
            <w:hyperlink w:anchor="P2878">
              <w:r w:rsidRPr="001D076E">
                <w:rPr>
                  <w:rFonts w:ascii="Times New Roman" w:hAnsi="Times New Roman" w:cs="Times New Roman"/>
                  <w:color w:val="0000FF"/>
                </w:rPr>
                <w:t>&lt;23&gt;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56">
              <w:r w:rsidRPr="001D076E">
                <w:rPr>
                  <w:rFonts w:ascii="Times New Roman" w:hAnsi="Times New Roman" w:cs="Times New Roman"/>
                  <w:color w:val="0000FF"/>
                </w:rPr>
                <w:t>Порядком</w:t>
              </w:r>
            </w:hyperlink>
            <w:r w:rsidRPr="001D076E">
              <w:rPr>
                <w:rFonts w:ascii="Times New Roman" w:hAnsi="Times New Roman" w:cs="Times New Roman"/>
              </w:rPr>
              <w:t xml:space="preserve"> осуществления государственного мониторинга охотничьих ресурсов и среды их обитания и применения его данных?</w:t>
            </w:r>
          </w:p>
        </w:tc>
        <w:tc>
          <w:tcPr>
            <w:tcW w:w="2318" w:type="dxa"/>
          </w:tcPr>
          <w:p w:rsidR="001D076E" w:rsidRPr="001D076E" w:rsidRDefault="001D076E">
            <w:pPr>
              <w:pStyle w:val="ConsPlusNormal"/>
              <w:rPr>
                <w:rFonts w:ascii="Times New Roman" w:hAnsi="Times New Roman" w:cs="Times New Roman"/>
              </w:rPr>
            </w:pPr>
            <w:hyperlink r:id="rId57">
              <w:r w:rsidRPr="001D076E">
                <w:rPr>
                  <w:rFonts w:ascii="Times New Roman" w:hAnsi="Times New Roman" w:cs="Times New Roman"/>
                  <w:color w:val="0000FF"/>
                </w:rPr>
                <w:t>пункт 4.1.4</w:t>
              </w:r>
            </w:hyperlink>
            <w:r w:rsidRPr="001D076E">
              <w:rPr>
                <w:rFonts w:ascii="Times New Roman" w:hAnsi="Times New Roman" w:cs="Times New Roman"/>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22.</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Направляются ли в Министерство природных ресурсов и экологии Российской </w:t>
            </w:r>
            <w:proofErr w:type="gramStart"/>
            <w:r w:rsidRPr="001D076E">
              <w:rPr>
                <w:rFonts w:ascii="Times New Roman" w:hAnsi="Times New Roman" w:cs="Times New Roman"/>
              </w:rPr>
              <w:t>Федерации</w:t>
            </w:r>
            <w:proofErr w:type="gramEnd"/>
            <w:r w:rsidRPr="001D076E">
              <w:rPr>
                <w:rFonts w:ascii="Times New Roman" w:hAnsi="Times New Roman" w:cs="Times New Roman"/>
              </w:rPr>
              <w:t xml:space="preserve">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p>
        </w:tc>
        <w:tc>
          <w:tcPr>
            <w:tcW w:w="2318" w:type="dxa"/>
          </w:tcPr>
          <w:p w:rsidR="001D076E" w:rsidRPr="001D076E" w:rsidRDefault="001D076E">
            <w:pPr>
              <w:pStyle w:val="ConsPlusNormal"/>
              <w:rPr>
                <w:rFonts w:ascii="Times New Roman" w:hAnsi="Times New Roman" w:cs="Times New Roman"/>
              </w:rPr>
            </w:pPr>
            <w:hyperlink r:id="rId58">
              <w:r w:rsidRPr="001D076E">
                <w:rPr>
                  <w:rFonts w:ascii="Times New Roman" w:hAnsi="Times New Roman" w:cs="Times New Roman"/>
                  <w:color w:val="0000FF"/>
                </w:rPr>
                <w:t>пункт 18</w:t>
              </w:r>
            </w:hyperlink>
            <w:r w:rsidRPr="001D076E">
              <w:rPr>
                <w:rFonts w:ascii="Times New Roman" w:hAnsi="Times New Roman" w:cs="Times New Roman"/>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t>Промысловая охота</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23.</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промысловая охота только в закрепленных охотничьих угодьях или общедоступных охотничьих угодьях?</w:t>
            </w:r>
          </w:p>
        </w:tc>
        <w:tc>
          <w:tcPr>
            <w:tcW w:w="2318" w:type="dxa"/>
          </w:tcPr>
          <w:p w:rsidR="001D076E" w:rsidRPr="001D076E" w:rsidRDefault="001D076E">
            <w:pPr>
              <w:pStyle w:val="ConsPlusNormal"/>
              <w:rPr>
                <w:rFonts w:ascii="Times New Roman" w:hAnsi="Times New Roman" w:cs="Times New Roman"/>
              </w:rPr>
            </w:pPr>
            <w:hyperlink r:id="rId59">
              <w:r w:rsidRPr="001D076E">
                <w:rPr>
                  <w:rFonts w:ascii="Times New Roman" w:hAnsi="Times New Roman" w:cs="Times New Roman"/>
                  <w:color w:val="0000FF"/>
                </w:rPr>
                <w:t>часть 1 статьи 13</w:t>
              </w:r>
            </w:hyperlink>
            <w:r w:rsidRPr="001D076E">
              <w:rPr>
                <w:rFonts w:ascii="Times New Roman" w:hAnsi="Times New Roman" w:cs="Times New Roman"/>
              </w:rPr>
              <w:t xml:space="preserve"> Закона "Об охоте"</w:t>
            </w:r>
            <w:hyperlink w:anchor="P2879">
              <w:r w:rsidRPr="001D076E">
                <w:rPr>
                  <w:rFonts w:ascii="Times New Roman" w:hAnsi="Times New Roman" w:cs="Times New Roman"/>
                  <w:color w:val="0000FF"/>
                </w:rPr>
                <w:t>&lt;24&gt;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24.</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лицом промысловая охота только в отношении охотничьих ресурсов, </w:t>
            </w:r>
            <w:r w:rsidRPr="001D076E">
              <w:rPr>
                <w:rFonts w:ascii="Times New Roman" w:hAnsi="Times New Roman" w:cs="Times New Roman"/>
              </w:rPr>
              <w:lastRenderedPageBreak/>
              <w:t>установленных законами субъектов Российской Федерации?</w:t>
            </w:r>
          </w:p>
        </w:tc>
        <w:tc>
          <w:tcPr>
            <w:tcW w:w="2318" w:type="dxa"/>
          </w:tcPr>
          <w:p w:rsidR="001D076E" w:rsidRPr="001D076E" w:rsidRDefault="001D076E">
            <w:pPr>
              <w:pStyle w:val="ConsPlusNormal"/>
              <w:rPr>
                <w:rFonts w:ascii="Times New Roman" w:hAnsi="Times New Roman" w:cs="Times New Roman"/>
              </w:rPr>
            </w:pPr>
            <w:hyperlink r:id="rId60">
              <w:r w:rsidRPr="001D076E">
                <w:rPr>
                  <w:rFonts w:ascii="Times New Roman" w:hAnsi="Times New Roman" w:cs="Times New Roman"/>
                  <w:color w:val="0000FF"/>
                </w:rPr>
                <w:t>часть 2 статьи 13</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25.</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Содержит ли наименование лица, осуществляющего промысловую охоту, указание на характер его деятельности?</w:t>
            </w:r>
          </w:p>
        </w:tc>
        <w:tc>
          <w:tcPr>
            <w:tcW w:w="2318" w:type="dxa"/>
          </w:tcPr>
          <w:p w:rsidR="001D076E" w:rsidRPr="001D076E" w:rsidRDefault="001D076E">
            <w:pPr>
              <w:pStyle w:val="ConsPlusNormal"/>
              <w:rPr>
                <w:rFonts w:ascii="Times New Roman" w:hAnsi="Times New Roman" w:cs="Times New Roman"/>
              </w:rPr>
            </w:pPr>
            <w:hyperlink r:id="rId61">
              <w:r w:rsidRPr="001D076E">
                <w:rPr>
                  <w:rFonts w:ascii="Times New Roman" w:hAnsi="Times New Roman" w:cs="Times New Roman"/>
                  <w:color w:val="0000FF"/>
                </w:rPr>
                <w:t>часть 4 статьи 13</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26.</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промысловая охота в закрепленных охотничьих угодьях на основании охотхозяйственного соглашения или путевки?</w:t>
            </w:r>
          </w:p>
        </w:tc>
        <w:tc>
          <w:tcPr>
            <w:tcW w:w="2318" w:type="dxa"/>
          </w:tcPr>
          <w:p w:rsidR="001D076E" w:rsidRPr="001D076E" w:rsidRDefault="001D076E">
            <w:pPr>
              <w:pStyle w:val="ConsPlusNormal"/>
              <w:rPr>
                <w:rFonts w:ascii="Times New Roman" w:hAnsi="Times New Roman" w:cs="Times New Roman"/>
              </w:rPr>
            </w:pPr>
            <w:hyperlink r:id="rId62">
              <w:r w:rsidRPr="001D076E">
                <w:rPr>
                  <w:rFonts w:ascii="Times New Roman" w:hAnsi="Times New Roman" w:cs="Times New Roman"/>
                  <w:color w:val="0000FF"/>
                </w:rPr>
                <w:t>пункт 1 части 5 статьи 13</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t>Любительская и спортивная охота</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27.</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охотхозяйственного соглашения?</w:t>
            </w:r>
          </w:p>
        </w:tc>
        <w:tc>
          <w:tcPr>
            <w:tcW w:w="2318" w:type="dxa"/>
          </w:tcPr>
          <w:p w:rsidR="001D076E" w:rsidRPr="001D076E" w:rsidRDefault="001D076E">
            <w:pPr>
              <w:pStyle w:val="ConsPlusNormal"/>
              <w:rPr>
                <w:rFonts w:ascii="Times New Roman" w:hAnsi="Times New Roman" w:cs="Times New Roman"/>
              </w:rPr>
            </w:pPr>
            <w:hyperlink r:id="rId63">
              <w:r w:rsidRPr="001D076E">
                <w:rPr>
                  <w:rFonts w:ascii="Times New Roman" w:hAnsi="Times New Roman" w:cs="Times New Roman"/>
                  <w:color w:val="0000FF"/>
                </w:rPr>
                <w:t>часть 5 статьи 14</w:t>
              </w:r>
            </w:hyperlink>
            <w:r w:rsidRPr="001D076E">
              <w:rPr>
                <w:rFonts w:ascii="Times New Roman" w:hAnsi="Times New Roman" w:cs="Times New Roman"/>
              </w:rPr>
              <w:t xml:space="preserve"> Закона "Об охоте"</w:t>
            </w:r>
            <w:hyperlink w:anchor="P2880">
              <w:r w:rsidRPr="001D076E">
                <w:rPr>
                  <w:rFonts w:ascii="Times New Roman" w:hAnsi="Times New Roman" w:cs="Times New Roman"/>
                  <w:color w:val="0000FF"/>
                </w:rPr>
                <w:t>&lt;25&gt;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28.</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Соблюдаются ли лицом </w:t>
            </w:r>
            <w:hyperlink r:id="rId64">
              <w:r w:rsidRPr="001D076E">
                <w:rPr>
                  <w:rFonts w:ascii="Times New Roman" w:hAnsi="Times New Roman" w:cs="Times New Roman"/>
                  <w:color w:val="0000FF"/>
                </w:rPr>
                <w:t>ограничения</w:t>
              </w:r>
            </w:hyperlink>
            <w:r w:rsidRPr="001D076E">
              <w:rPr>
                <w:rFonts w:ascii="Times New Roman" w:hAnsi="Times New Roman" w:cs="Times New Roman"/>
              </w:rPr>
              <w:t xml:space="preserve"> любительской и спортивной охоты в отношении охотничьих ресурсов, находящихся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65">
              <w:r w:rsidRPr="001D076E">
                <w:rPr>
                  <w:rFonts w:ascii="Times New Roman" w:hAnsi="Times New Roman" w:cs="Times New Roman"/>
                  <w:color w:val="0000FF"/>
                </w:rPr>
                <w:t>часть 4 статьи 22</w:t>
              </w:r>
            </w:hyperlink>
            <w:r w:rsidRPr="001D076E">
              <w:rPr>
                <w:rFonts w:ascii="Times New Roman" w:hAnsi="Times New Roman" w:cs="Times New Roman"/>
              </w:rPr>
              <w:t xml:space="preserve"> Закона "Об охоте"</w:t>
            </w:r>
            <w:hyperlink w:anchor="P2881">
              <w:r w:rsidRPr="001D076E">
                <w:rPr>
                  <w:rFonts w:ascii="Times New Roman" w:hAnsi="Times New Roman" w:cs="Times New Roman"/>
                  <w:color w:val="0000FF"/>
                </w:rPr>
                <w:t>&lt;26&gt;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66">
              <w:r w:rsidRPr="001D076E">
                <w:rPr>
                  <w:rFonts w:ascii="Times New Roman" w:hAnsi="Times New Roman" w:cs="Times New Roman"/>
                  <w:color w:val="0000FF"/>
                </w:rPr>
                <w:t>ограничения</w:t>
              </w:r>
            </w:hyperlink>
            <w:r w:rsidRPr="001D076E">
              <w:rPr>
                <w:rFonts w:ascii="Times New Roman" w:hAnsi="Times New Roman" w:cs="Times New Roman"/>
              </w:rPr>
              <w:t xml:space="preserve"> любительской и спортивной охоты в отношении охотничьих ресурсов, находящихся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утвержденные приказом Министерства природных ресурсов и экологии Российской Федерации от 30.06.2020 N 403 </w:t>
            </w:r>
            <w:hyperlink w:anchor="P2882">
              <w:r w:rsidRPr="001D076E">
                <w:rPr>
                  <w:rFonts w:ascii="Times New Roman" w:hAnsi="Times New Roman" w:cs="Times New Roman"/>
                  <w:color w:val="0000FF"/>
                </w:rPr>
                <w:t>&lt;27&gt;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t>Охота в целях осуществления научно-исследовательской деятельности, образовательной деятельности</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29.</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67">
              <w:r w:rsidRPr="001D076E">
                <w:rPr>
                  <w:rFonts w:ascii="Times New Roman" w:hAnsi="Times New Roman" w:cs="Times New Roman"/>
                  <w:color w:val="0000FF"/>
                </w:rPr>
                <w:t>часть 1 статьи 15</w:t>
              </w:r>
            </w:hyperlink>
            <w:r w:rsidRPr="001D076E">
              <w:rPr>
                <w:rFonts w:ascii="Times New Roman" w:hAnsi="Times New Roman" w:cs="Times New Roman"/>
              </w:rPr>
              <w:t xml:space="preserve"> Закона "Об охоте"</w:t>
            </w:r>
            <w:hyperlink w:anchor="P2883">
              <w:r w:rsidRPr="001D076E">
                <w:rPr>
                  <w:rFonts w:ascii="Times New Roman" w:hAnsi="Times New Roman" w:cs="Times New Roman"/>
                  <w:color w:val="0000FF"/>
                </w:rPr>
                <w:t>&lt;28&gt;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30.</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318" w:type="dxa"/>
          </w:tcPr>
          <w:p w:rsidR="001D076E" w:rsidRPr="001D076E" w:rsidRDefault="001D076E">
            <w:pPr>
              <w:pStyle w:val="ConsPlusNormal"/>
              <w:rPr>
                <w:rFonts w:ascii="Times New Roman" w:hAnsi="Times New Roman" w:cs="Times New Roman"/>
              </w:rPr>
            </w:pPr>
            <w:hyperlink r:id="rId68">
              <w:r w:rsidRPr="001D076E">
                <w:rPr>
                  <w:rFonts w:ascii="Times New Roman" w:hAnsi="Times New Roman" w:cs="Times New Roman"/>
                  <w:color w:val="0000FF"/>
                </w:rPr>
                <w:t>часть 1 статьи 15</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69">
              <w:r w:rsidRPr="001D076E">
                <w:rPr>
                  <w:rFonts w:ascii="Times New Roman" w:hAnsi="Times New Roman" w:cs="Times New Roman"/>
                  <w:color w:val="0000FF"/>
                </w:rPr>
                <w:t>законом</w:t>
              </w:r>
            </w:hyperlink>
            <w:r w:rsidRPr="001D076E">
              <w:rPr>
                <w:rFonts w:ascii="Times New Roman" w:hAnsi="Times New Roman" w:cs="Times New Roman"/>
              </w:rPr>
              <w:t xml:space="preserve"> от 23.08.1996 N 127-ФЗ "О науке и государственной научно-технической политике"</w:t>
            </w:r>
            <w:hyperlink w:anchor="P2884">
              <w:r w:rsidRPr="001D076E">
                <w:rPr>
                  <w:rFonts w:ascii="Times New Roman" w:hAnsi="Times New Roman" w:cs="Times New Roman"/>
                  <w:color w:val="0000FF"/>
                </w:rPr>
                <w:t>&lt;29&gt;</w:t>
              </w:r>
            </w:hyperlink>
            <w:r w:rsidRPr="001D076E">
              <w:rPr>
                <w:rFonts w:ascii="Times New Roman" w:hAnsi="Times New Roman" w:cs="Times New Roman"/>
              </w:rPr>
              <w:t>?</w:t>
            </w:r>
          </w:p>
        </w:tc>
        <w:tc>
          <w:tcPr>
            <w:tcW w:w="2318" w:type="dxa"/>
          </w:tcPr>
          <w:p w:rsidR="001D076E" w:rsidRPr="001D076E" w:rsidRDefault="001D076E">
            <w:pPr>
              <w:pStyle w:val="ConsPlusNormal"/>
              <w:rPr>
                <w:rFonts w:ascii="Times New Roman" w:hAnsi="Times New Roman" w:cs="Times New Roman"/>
              </w:rPr>
            </w:pPr>
            <w:hyperlink r:id="rId70">
              <w:r w:rsidRPr="001D076E">
                <w:rPr>
                  <w:rFonts w:ascii="Times New Roman" w:hAnsi="Times New Roman" w:cs="Times New Roman"/>
                  <w:color w:val="0000FF"/>
                </w:rPr>
                <w:t>часть 2 статьи 15</w:t>
              </w:r>
            </w:hyperlink>
            <w:r w:rsidRPr="001D076E">
              <w:rPr>
                <w:rFonts w:ascii="Times New Roman" w:hAnsi="Times New Roman" w:cs="Times New Roman"/>
              </w:rPr>
              <w:t xml:space="preserve"> Закона "Об охоте"</w:t>
            </w:r>
            <w:hyperlink w:anchor="P2885">
              <w:r w:rsidRPr="001D076E">
                <w:rPr>
                  <w:rFonts w:ascii="Times New Roman" w:hAnsi="Times New Roman" w:cs="Times New Roman"/>
                  <w:color w:val="0000FF"/>
                </w:rPr>
                <w:t>&lt;30&gt;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32.</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71">
              <w:r w:rsidRPr="001D076E">
                <w:rPr>
                  <w:rFonts w:ascii="Times New Roman" w:hAnsi="Times New Roman" w:cs="Times New Roman"/>
                  <w:color w:val="0000FF"/>
                </w:rPr>
                <w:t>законом</w:t>
              </w:r>
            </w:hyperlink>
            <w:r w:rsidRPr="001D076E">
              <w:rPr>
                <w:rFonts w:ascii="Times New Roman" w:hAnsi="Times New Roman" w:cs="Times New Roman"/>
              </w:rPr>
              <w:t xml:space="preserve"> от 29.12.2012 N 273-ФЗ "Об образовании в Российской Федерации"</w:t>
            </w:r>
            <w:hyperlink w:anchor="P2886">
              <w:r w:rsidRPr="001D076E">
                <w:rPr>
                  <w:rFonts w:ascii="Times New Roman" w:hAnsi="Times New Roman" w:cs="Times New Roman"/>
                  <w:color w:val="0000FF"/>
                </w:rPr>
                <w:t>&lt;31&gt;</w:t>
              </w:r>
            </w:hyperlink>
            <w:r w:rsidRPr="001D076E">
              <w:rPr>
                <w:rFonts w:ascii="Times New Roman" w:hAnsi="Times New Roman" w:cs="Times New Roman"/>
              </w:rPr>
              <w:t>?</w:t>
            </w:r>
          </w:p>
        </w:tc>
        <w:tc>
          <w:tcPr>
            <w:tcW w:w="2318" w:type="dxa"/>
          </w:tcPr>
          <w:p w:rsidR="001D076E" w:rsidRPr="001D076E" w:rsidRDefault="001D076E">
            <w:pPr>
              <w:pStyle w:val="ConsPlusNormal"/>
              <w:rPr>
                <w:rFonts w:ascii="Times New Roman" w:hAnsi="Times New Roman" w:cs="Times New Roman"/>
              </w:rPr>
            </w:pPr>
            <w:hyperlink r:id="rId72">
              <w:r w:rsidRPr="001D076E">
                <w:rPr>
                  <w:rFonts w:ascii="Times New Roman" w:hAnsi="Times New Roman" w:cs="Times New Roman"/>
                  <w:color w:val="0000FF"/>
                </w:rPr>
                <w:t>часть 2 статьи 15</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33.</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318" w:type="dxa"/>
          </w:tcPr>
          <w:p w:rsidR="001D076E" w:rsidRPr="001D076E" w:rsidRDefault="001D076E">
            <w:pPr>
              <w:pStyle w:val="ConsPlusNormal"/>
              <w:rPr>
                <w:rFonts w:ascii="Times New Roman" w:hAnsi="Times New Roman" w:cs="Times New Roman"/>
              </w:rPr>
            </w:pPr>
            <w:hyperlink r:id="rId73">
              <w:r w:rsidRPr="001D076E">
                <w:rPr>
                  <w:rFonts w:ascii="Times New Roman" w:hAnsi="Times New Roman" w:cs="Times New Roman"/>
                  <w:color w:val="0000FF"/>
                </w:rPr>
                <w:t>пункт 1 части 4 статьи 15</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34.</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организациям, осуществляющим деятельность по ее закупке;</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2318" w:type="dxa"/>
          </w:tcPr>
          <w:p w:rsidR="001D076E" w:rsidRPr="001D076E" w:rsidRDefault="001D076E">
            <w:pPr>
              <w:pStyle w:val="ConsPlusNormal"/>
              <w:rPr>
                <w:rFonts w:ascii="Times New Roman" w:hAnsi="Times New Roman" w:cs="Times New Roman"/>
              </w:rPr>
            </w:pPr>
            <w:hyperlink r:id="rId74">
              <w:r w:rsidRPr="001D076E">
                <w:rPr>
                  <w:rFonts w:ascii="Times New Roman" w:hAnsi="Times New Roman" w:cs="Times New Roman"/>
                  <w:color w:val="0000FF"/>
                </w:rPr>
                <w:t>часть 5 статьи 15</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lastRenderedPageBreak/>
              <w:t>Регулирование численности охотничьих ресурсов</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35.</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75">
              <w:r w:rsidRPr="001D076E">
                <w:rPr>
                  <w:rFonts w:ascii="Times New Roman" w:hAnsi="Times New Roman" w:cs="Times New Roman"/>
                  <w:color w:val="0000FF"/>
                </w:rPr>
                <w:t>часть 1 статьи 16</w:t>
              </w:r>
            </w:hyperlink>
            <w:r w:rsidRPr="001D076E">
              <w:rPr>
                <w:rFonts w:ascii="Times New Roman" w:hAnsi="Times New Roman" w:cs="Times New Roman"/>
              </w:rPr>
              <w:t xml:space="preserve"> Закона "Об охоте"</w:t>
            </w:r>
            <w:hyperlink w:anchor="P2887">
              <w:r w:rsidRPr="001D076E">
                <w:rPr>
                  <w:rFonts w:ascii="Times New Roman" w:hAnsi="Times New Roman" w:cs="Times New Roman"/>
                  <w:color w:val="0000FF"/>
                </w:rPr>
                <w:t>&lt;32&gt;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36.</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Имеет ли лицо, осуществляющее охоту в целях регулирования численности охотничьих ресурсов на закрепленном охотничьем угодье, охотхозяйственное соглашение?</w:t>
            </w:r>
          </w:p>
        </w:tc>
        <w:tc>
          <w:tcPr>
            <w:tcW w:w="2318" w:type="dxa"/>
          </w:tcPr>
          <w:p w:rsidR="001D076E" w:rsidRPr="001D076E" w:rsidRDefault="001D076E">
            <w:pPr>
              <w:pStyle w:val="ConsPlusNormal"/>
              <w:rPr>
                <w:rFonts w:ascii="Times New Roman" w:hAnsi="Times New Roman" w:cs="Times New Roman"/>
              </w:rPr>
            </w:pPr>
            <w:hyperlink r:id="rId76">
              <w:r w:rsidRPr="001D076E">
                <w:rPr>
                  <w:rFonts w:ascii="Times New Roman" w:hAnsi="Times New Roman" w:cs="Times New Roman"/>
                  <w:color w:val="0000FF"/>
                </w:rPr>
                <w:t>часть 2 статьи 16</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37.</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В случае</w:t>
            </w:r>
            <w:proofErr w:type="gramStart"/>
            <w:r w:rsidRPr="001D076E">
              <w:rPr>
                <w:rFonts w:ascii="Times New Roman" w:hAnsi="Times New Roman" w:cs="Times New Roman"/>
              </w:rPr>
              <w:t>,</w:t>
            </w:r>
            <w:proofErr w:type="gramEnd"/>
            <w:r w:rsidRPr="001D076E">
              <w:rPr>
                <w:rFonts w:ascii="Times New Roman" w:hAnsi="Times New Roman" w:cs="Times New Roman"/>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 реализации продукции организациям, осуществляющим деятельность по закупке продукции охоты;</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об уничтожении продукции?</w:t>
            </w:r>
          </w:p>
        </w:tc>
        <w:tc>
          <w:tcPr>
            <w:tcW w:w="2318" w:type="dxa"/>
          </w:tcPr>
          <w:p w:rsidR="001D076E" w:rsidRPr="001D076E" w:rsidRDefault="001D076E">
            <w:pPr>
              <w:pStyle w:val="ConsPlusNormal"/>
              <w:rPr>
                <w:rFonts w:ascii="Times New Roman" w:hAnsi="Times New Roman" w:cs="Times New Roman"/>
              </w:rPr>
            </w:pPr>
            <w:hyperlink r:id="rId77">
              <w:r w:rsidRPr="001D076E">
                <w:rPr>
                  <w:rFonts w:ascii="Times New Roman" w:hAnsi="Times New Roman" w:cs="Times New Roman"/>
                  <w:color w:val="0000FF"/>
                </w:rPr>
                <w:t>часть 4 статьи 16</w:t>
              </w:r>
            </w:hyperlink>
            <w:r w:rsidRPr="001D076E">
              <w:rPr>
                <w:rFonts w:ascii="Times New Roman" w:hAnsi="Times New Roman" w:cs="Times New Roman"/>
              </w:rPr>
              <w:t xml:space="preserve"> Закона "Об охоте"</w:t>
            </w:r>
            <w:hyperlink w:anchor="P2888">
              <w:r w:rsidRPr="001D076E">
                <w:rPr>
                  <w:rFonts w:ascii="Times New Roman" w:hAnsi="Times New Roman" w:cs="Times New Roman"/>
                  <w:color w:val="0000FF"/>
                </w:rPr>
                <w:t>&lt;33&gt;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38.</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78">
              <w:r w:rsidRPr="001D076E">
                <w:rPr>
                  <w:rFonts w:ascii="Times New Roman" w:hAnsi="Times New Roman" w:cs="Times New Roman"/>
                  <w:color w:val="0000FF"/>
                </w:rPr>
                <w:t>часть 2 статьи 48</w:t>
              </w:r>
            </w:hyperlink>
            <w:r w:rsidRPr="001D076E">
              <w:rPr>
                <w:rFonts w:ascii="Times New Roman" w:hAnsi="Times New Roman" w:cs="Times New Roman"/>
              </w:rPr>
              <w:t xml:space="preserve"> Закона "Об охоте"</w:t>
            </w:r>
            <w:hyperlink w:anchor="P2889">
              <w:r w:rsidRPr="001D076E">
                <w:rPr>
                  <w:rFonts w:ascii="Times New Roman" w:hAnsi="Times New Roman" w:cs="Times New Roman"/>
                  <w:color w:val="0000FF"/>
                </w:rPr>
                <w:t>&lt;34&gt;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79">
              <w:r w:rsidRPr="001D076E">
                <w:rPr>
                  <w:rFonts w:ascii="Times New Roman" w:hAnsi="Times New Roman" w:cs="Times New Roman"/>
                  <w:color w:val="0000FF"/>
                </w:rPr>
                <w:t>пункт 2</w:t>
              </w:r>
            </w:hyperlink>
            <w:r w:rsidRPr="001D076E">
              <w:rPr>
                <w:rFonts w:ascii="Times New Roman" w:hAnsi="Times New Roman" w:cs="Times New Roman"/>
              </w:rP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2890">
              <w:r w:rsidRPr="001D076E">
                <w:rPr>
                  <w:rFonts w:ascii="Times New Roman" w:hAnsi="Times New Roman" w:cs="Times New Roman"/>
                  <w:color w:val="0000FF"/>
                </w:rPr>
                <w:t>&lt;35&gt;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39.</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Соблюдаются ли лицом при осуществлении </w:t>
            </w:r>
            <w:proofErr w:type="gramStart"/>
            <w:r w:rsidRPr="001D076E">
              <w:rPr>
                <w:rFonts w:ascii="Times New Roman" w:hAnsi="Times New Roman" w:cs="Times New Roman"/>
              </w:rPr>
              <w:t>регулирования численности охотничьих ресурсов условия решения</w:t>
            </w:r>
            <w:proofErr w:type="gramEnd"/>
            <w:r w:rsidRPr="001D076E">
              <w:rPr>
                <w:rFonts w:ascii="Times New Roman" w:hAnsi="Times New Roman" w:cs="Times New Roman"/>
              </w:rP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80">
              <w:r w:rsidRPr="001D076E">
                <w:rPr>
                  <w:rFonts w:ascii="Times New Roman" w:hAnsi="Times New Roman" w:cs="Times New Roman"/>
                  <w:color w:val="0000FF"/>
                </w:rPr>
                <w:t>часть 2 статьи 48</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40.</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лицом регулирование численности </w:t>
            </w:r>
            <w:r w:rsidRPr="001D076E">
              <w:rPr>
                <w:rFonts w:ascii="Times New Roman" w:hAnsi="Times New Roman" w:cs="Times New Roman"/>
              </w:rPr>
              <w:lastRenderedPageBreak/>
              <w:t>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81">
              <w:r w:rsidRPr="001D076E">
                <w:rPr>
                  <w:rFonts w:ascii="Times New Roman" w:hAnsi="Times New Roman" w:cs="Times New Roman"/>
                  <w:color w:val="0000FF"/>
                </w:rPr>
                <w:t>часть 5 статьи 48</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lastRenderedPageBreak/>
              <w:t xml:space="preserve">Содержание и разведение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лицом охота в целях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или искусственно созданной среде обитания только посредством отлова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82">
              <w:r w:rsidRPr="001D076E">
                <w:rPr>
                  <w:rFonts w:ascii="Times New Roman" w:hAnsi="Times New Roman" w:cs="Times New Roman"/>
                  <w:color w:val="0000FF"/>
                </w:rPr>
                <w:t>часть 3 статьи 12</w:t>
              </w:r>
            </w:hyperlink>
            <w:r w:rsidRPr="001D076E">
              <w:rPr>
                <w:rFonts w:ascii="Times New Roman" w:hAnsi="Times New Roman" w:cs="Times New Roman"/>
              </w:rPr>
              <w:t xml:space="preserve"> Закона "Об охоте"</w:t>
            </w:r>
            <w:hyperlink w:anchor="P2891">
              <w:r w:rsidRPr="001D076E">
                <w:rPr>
                  <w:rFonts w:ascii="Times New Roman" w:hAnsi="Times New Roman" w:cs="Times New Roman"/>
                  <w:color w:val="0000FF"/>
                </w:rPr>
                <w:t>&lt;36&gt;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42.</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лицом охота в целях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83">
              <w:r w:rsidRPr="001D076E">
                <w:rPr>
                  <w:rFonts w:ascii="Times New Roman" w:hAnsi="Times New Roman" w:cs="Times New Roman"/>
                  <w:color w:val="0000FF"/>
                </w:rPr>
                <w:t>часть 1 статьи 18</w:t>
              </w:r>
            </w:hyperlink>
            <w:r w:rsidRPr="001D076E">
              <w:rPr>
                <w:rFonts w:ascii="Times New Roman" w:hAnsi="Times New Roman" w:cs="Times New Roman"/>
              </w:rPr>
              <w:t xml:space="preserve"> Закона "Об охоте"</w:t>
            </w:r>
            <w:hyperlink w:anchor="P2892">
              <w:r w:rsidRPr="001D076E">
                <w:rPr>
                  <w:rFonts w:ascii="Times New Roman" w:hAnsi="Times New Roman" w:cs="Times New Roman"/>
                  <w:color w:val="0000FF"/>
                </w:rPr>
                <w:t>&lt;37&gt;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43.</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Имеет ли лицо, осуществляющее охоту в целях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или искусственно созданной среде обитания на закрепленных охотничьих угодьях, охотхозяйственное соглашение или путевку?</w:t>
            </w:r>
          </w:p>
        </w:tc>
        <w:tc>
          <w:tcPr>
            <w:tcW w:w="2318" w:type="dxa"/>
          </w:tcPr>
          <w:p w:rsidR="001D076E" w:rsidRPr="001D076E" w:rsidRDefault="001D076E">
            <w:pPr>
              <w:pStyle w:val="ConsPlusNormal"/>
              <w:rPr>
                <w:rFonts w:ascii="Times New Roman" w:hAnsi="Times New Roman" w:cs="Times New Roman"/>
              </w:rPr>
            </w:pPr>
            <w:hyperlink r:id="rId84">
              <w:r w:rsidRPr="001D076E">
                <w:rPr>
                  <w:rFonts w:ascii="Times New Roman" w:hAnsi="Times New Roman" w:cs="Times New Roman"/>
                  <w:color w:val="0000FF"/>
                </w:rPr>
                <w:t>пункт 1 части 3 статьи 18</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44.</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Уничтожаются ли лицом отловленные в целях содержания и разведения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или искусственно созданной среде обитания охотничьи ресурсы в случае их гибели?</w:t>
            </w:r>
          </w:p>
        </w:tc>
        <w:tc>
          <w:tcPr>
            <w:tcW w:w="2318" w:type="dxa"/>
          </w:tcPr>
          <w:p w:rsidR="001D076E" w:rsidRPr="001D076E" w:rsidRDefault="001D076E">
            <w:pPr>
              <w:pStyle w:val="ConsPlusNormal"/>
              <w:rPr>
                <w:rFonts w:ascii="Times New Roman" w:hAnsi="Times New Roman" w:cs="Times New Roman"/>
              </w:rPr>
            </w:pPr>
            <w:hyperlink r:id="rId85">
              <w:r w:rsidRPr="001D076E">
                <w:rPr>
                  <w:rFonts w:ascii="Times New Roman" w:hAnsi="Times New Roman" w:cs="Times New Roman"/>
                  <w:color w:val="0000FF"/>
                </w:rPr>
                <w:t>часть 4 статьи 18</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45.</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лицом содержание и разведение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на основании охотхозяйственного соглашения?</w:t>
            </w:r>
          </w:p>
        </w:tc>
        <w:tc>
          <w:tcPr>
            <w:tcW w:w="2318" w:type="dxa"/>
          </w:tcPr>
          <w:p w:rsidR="001D076E" w:rsidRPr="001D076E" w:rsidRDefault="001D076E">
            <w:pPr>
              <w:pStyle w:val="ConsPlusNormal"/>
              <w:rPr>
                <w:rFonts w:ascii="Times New Roman" w:hAnsi="Times New Roman" w:cs="Times New Roman"/>
              </w:rPr>
            </w:pPr>
            <w:hyperlink r:id="rId86">
              <w:r w:rsidRPr="001D076E">
                <w:rPr>
                  <w:rFonts w:ascii="Times New Roman" w:hAnsi="Times New Roman" w:cs="Times New Roman"/>
                  <w:color w:val="0000FF"/>
                </w:rPr>
                <w:t>часть 2 статьи 49</w:t>
              </w:r>
            </w:hyperlink>
            <w:r w:rsidRPr="001D076E">
              <w:rPr>
                <w:rFonts w:ascii="Times New Roman" w:hAnsi="Times New Roman" w:cs="Times New Roman"/>
              </w:rPr>
              <w:t xml:space="preserve"> Закона "Об охоте"</w:t>
            </w:r>
            <w:hyperlink w:anchor="P2893">
              <w:r w:rsidRPr="001D076E">
                <w:rPr>
                  <w:rFonts w:ascii="Times New Roman" w:hAnsi="Times New Roman" w:cs="Times New Roman"/>
                  <w:color w:val="0000FF"/>
                </w:rPr>
                <w:t>&lt;38&gt;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46.</w:t>
            </w:r>
          </w:p>
        </w:tc>
        <w:tc>
          <w:tcPr>
            <w:tcW w:w="3533" w:type="dxa"/>
            <w:vMerge w:val="restart"/>
          </w:tcPr>
          <w:p w:rsidR="001D076E" w:rsidRPr="001D076E" w:rsidRDefault="001D076E">
            <w:pPr>
              <w:pStyle w:val="ConsPlusNormal"/>
              <w:rPr>
                <w:rFonts w:ascii="Times New Roman" w:hAnsi="Times New Roman" w:cs="Times New Roman"/>
              </w:rPr>
            </w:pPr>
            <w:proofErr w:type="gramStart"/>
            <w:r w:rsidRPr="001D076E">
              <w:rPr>
                <w:rFonts w:ascii="Times New Roman" w:hAnsi="Times New Roman" w:cs="Times New Roman"/>
              </w:rPr>
              <w:t xml:space="preserve">Имеет ли лицо, осуществляющее содержание и разведение </w:t>
            </w:r>
            <w:r w:rsidRPr="001D076E">
              <w:rPr>
                <w:rFonts w:ascii="Times New Roman" w:hAnsi="Times New Roman" w:cs="Times New Roman"/>
              </w:rPr>
              <w:lastRenderedPageBreak/>
              <w:t xml:space="preserve">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разрешение на содержание и разведение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выданное </w:t>
            </w:r>
            <w:proofErr w:type="spellStart"/>
            <w:r w:rsidRPr="001D076E">
              <w:rPr>
                <w:rFonts w:ascii="Times New Roman" w:hAnsi="Times New Roman" w:cs="Times New Roman"/>
              </w:rPr>
              <w:t>Росприроднадзором</w:t>
            </w:r>
            <w:proofErr w:type="spellEnd"/>
            <w:r w:rsidRPr="001D076E">
              <w:rPr>
                <w:rFonts w:ascii="Times New Roman" w:hAnsi="Times New Roman" w:cs="Times New Roman"/>
              </w:rP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2318" w:type="dxa"/>
            <w:tcBorders>
              <w:bottom w:val="nil"/>
            </w:tcBorders>
          </w:tcPr>
          <w:p w:rsidR="001D076E" w:rsidRPr="001D076E" w:rsidRDefault="001D076E">
            <w:pPr>
              <w:pStyle w:val="ConsPlusNormal"/>
              <w:rPr>
                <w:rFonts w:ascii="Times New Roman" w:hAnsi="Times New Roman" w:cs="Times New Roman"/>
              </w:rPr>
            </w:pPr>
            <w:hyperlink r:id="rId87">
              <w:r w:rsidRPr="001D076E">
                <w:rPr>
                  <w:rFonts w:ascii="Times New Roman" w:hAnsi="Times New Roman" w:cs="Times New Roman"/>
                  <w:color w:val="0000FF"/>
                </w:rPr>
                <w:t>часть 2 статьи 49</w:t>
              </w:r>
            </w:hyperlink>
            <w:r w:rsidRPr="001D076E">
              <w:rPr>
                <w:rFonts w:ascii="Times New Roman" w:hAnsi="Times New Roman" w:cs="Times New Roman"/>
              </w:rPr>
              <w:t xml:space="preserve"> Закона "Об охоте";</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88">
              <w:proofErr w:type="gramStart"/>
              <w:r w:rsidRPr="001D076E">
                <w:rPr>
                  <w:rFonts w:ascii="Times New Roman" w:hAnsi="Times New Roman" w:cs="Times New Roman"/>
                  <w:color w:val="0000FF"/>
                </w:rPr>
                <w:t>пункты 4</w:t>
              </w:r>
            </w:hyperlink>
            <w:r w:rsidRPr="001D076E">
              <w:rPr>
                <w:rFonts w:ascii="Times New Roman" w:hAnsi="Times New Roman" w:cs="Times New Roman"/>
              </w:rPr>
              <w:t xml:space="preserve">, </w:t>
            </w:r>
            <w:hyperlink r:id="rId89">
              <w:r w:rsidRPr="001D076E">
                <w:rPr>
                  <w:rFonts w:ascii="Times New Roman" w:hAnsi="Times New Roman" w:cs="Times New Roman"/>
                  <w:color w:val="0000FF"/>
                </w:rPr>
                <w:t>5</w:t>
              </w:r>
            </w:hyperlink>
            <w:r w:rsidRPr="001D076E">
              <w:rPr>
                <w:rFonts w:ascii="Times New Roman" w:hAnsi="Times New Roman" w:cs="Times New Roman"/>
              </w:rPr>
              <w:t xml:space="preserve"> порядка выдачи разрешений на содержание и разведение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2894">
              <w:r w:rsidRPr="001D076E">
                <w:rPr>
                  <w:rFonts w:ascii="Times New Roman" w:hAnsi="Times New Roman" w:cs="Times New Roman"/>
                  <w:color w:val="0000FF"/>
                </w:rPr>
                <w:t>&lt;39&gt;</w:t>
              </w:r>
            </w:hyperlink>
            <w:proofErr w:type="gramEnd"/>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47.</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В случае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w:t>
            </w:r>
          </w:p>
        </w:tc>
        <w:tc>
          <w:tcPr>
            <w:tcW w:w="2318" w:type="dxa"/>
          </w:tcPr>
          <w:p w:rsidR="001D076E" w:rsidRPr="001D076E" w:rsidRDefault="001D076E">
            <w:pPr>
              <w:pStyle w:val="ConsPlusNormal"/>
              <w:rPr>
                <w:rFonts w:ascii="Times New Roman" w:hAnsi="Times New Roman" w:cs="Times New Roman"/>
              </w:rPr>
            </w:pPr>
            <w:hyperlink r:id="rId90">
              <w:r w:rsidRPr="001D076E">
                <w:rPr>
                  <w:rFonts w:ascii="Times New Roman" w:hAnsi="Times New Roman" w:cs="Times New Roman"/>
                  <w:color w:val="0000FF"/>
                </w:rPr>
                <w:t>части 2</w:t>
              </w:r>
            </w:hyperlink>
            <w:r w:rsidRPr="001D076E">
              <w:rPr>
                <w:rFonts w:ascii="Times New Roman" w:hAnsi="Times New Roman" w:cs="Times New Roman"/>
              </w:rPr>
              <w:t xml:space="preserve">, </w:t>
            </w:r>
            <w:hyperlink r:id="rId91">
              <w:r w:rsidRPr="001D076E">
                <w:rPr>
                  <w:rFonts w:ascii="Times New Roman" w:hAnsi="Times New Roman" w:cs="Times New Roman"/>
                  <w:color w:val="0000FF"/>
                </w:rPr>
                <w:t>8 статьи 49</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48.</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В случае содержания и разведения охотничьих ресурсов в </w:t>
            </w:r>
            <w:proofErr w:type="spellStart"/>
            <w:r w:rsidRPr="001D076E">
              <w:rPr>
                <w:rFonts w:ascii="Times New Roman" w:hAnsi="Times New Roman" w:cs="Times New Roman"/>
              </w:rPr>
              <w:t>полувольных</w:t>
            </w:r>
            <w:proofErr w:type="spellEnd"/>
            <w:r w:rsidRPr="001D076E">
              <w:rPr>
                <w:rFonts w:ascii="Times New Roman" w:hAnsi="Times New Roman" w:cs="Times New Roman"/>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318" w:type="dxa"/>
          </w:tcPr>
          <w:p w:rsidR="001D076E" w:rsidRPr="001D076E" w:rsidRDefault="001D076E">
            <w:pPr>
              <w:pStyle w:val="ConsPlusNormal"/>
              <w:rPr>
                <w:rFonts w:ascii="Times New Roman" w:hAnsi="Times New Roman" w:cs="Times New Roman"/>
              </w:rPr>
            </w:pPr>
            <w:hyperlink r:id="rId92">
              <w:r w:rsidRPr="001D076E">
                <w:rPr>
                  <w:rFonts w:ascii="Times New Roman" w:hAnsi="Times New Roman" w:cs="Times New Roman"/>
                  <w:color w:val="0000FF"/>
                </w:rPr>
                <w:t>часть 3 статьи 49</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t>Акклиматизация, переселение, гибридизация охотничьих ресурсов</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49.</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93">
              <w:r w:rsidRPr="001D076E">
                <w:rPr>
                  <w:rFonts w:ascii="Times New Roman" w:hAnsi="Times New Roman" w:cs="Times New Roman"/>
                  <w:color w:val="0000FF"/>
                </w:rPr>
                <w:t>часть 3 статьи 12</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50.</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94">
              <w:r w:rsidRPr="001D076E">
                <w:rPr>
                  <w:rFonts w:ascii="Times New Roman" w:hAnsi="Times New Roman" w:cs="Times New Roman"/>
                  <w:color w:val="0000FF"/>
                </w:rPr>
                <w:t>часть 1 статьи 17</w:t>
              </w:r>
            </w:hyperlink>
            <w:r w:rsidRPr="001D076E">
              <w:rPr>
                <w:rFonts w:ascii="Times New Roman" w:hAnsi="Times New Roman" w:cs="Times New Roman"/>
              </w:rPr>
              <w:t xml:space="preserve"> Закона "Об охоте"</w:t>
            </w:r>
            <w:hyperlink w:anchor="P2895">
              <w:r w:rsidRPr="001D076E">
                <w:rPr>
                  <w:rFonts w:ascii="Times New Roman" w:hAnsi="Times New Roman" w:cs="Times New Roman"/>
                  <w:color w:val="0000FF"/>
                </w:rPr>
                <w:t>&lt;40&gt;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Имеет ли лицо, осуществляющее охоту в целях акклиматизации, переселения и гибридизации охотничьих ресурсов на </w:t>
            </w:r>
            <w:r w:rsidRPr="001D076E">
              <w:rPr>
                <w:rFonts w:ascii="Times New Roman" w:hAnsi="Times New Roman" w:cs="Times New Roman"/>
              </w:rPr>
              <w:lastRenderedPageBreak/>
              <w:t>закрепленных охотничьих угодьях, охотхозяйственное соглашение или путевку?</w:t>
            </w:r>
          </w:p>
        </w:tc>
        <w:tc>
          <w:tcPr>
            <w:tcW w:w="2318" w:type="dxa"/>
          </w:tcPr>
          <w:p w:rsidR="001D076E" w:rsidRPr="001D076E" w:rsidRDefault="001D076E">
            <w:pPr>
              <w:pStyle w:val="ConsPlusNormal"/>
              <w:rPr>
                <w:rFonts w:ascii="Times New Roman" w:hAnsi="Times New Roman" w:cs="Times New Roman"/>
              </w:rPr>
            </w:pPr>
            <w:hyperlink r:id="rId95">
              <w:r w:rsidRPr="001D076E">
                <w:rPr>
                  <w:rFonts w:ascii="Times New Roman" w:hAnsi="Times New Roman" w:cs="Times New Roman"/>
                  <w:color w:val="0000FF"/>
                </w:rPr>
                <w:t>пункт 1 части 2 статьи 17</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52.</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 возвращении в среду их обитания;</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 размещении в новой для них среде обитания;</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об уничтожении в случае их гибели?</w:t>
            </w:r>
          </w:p>
        </w:tc>
        <w:tc>
          <w:tcPr>
            <w:tcW w:w="2318" w:type="dxa"/>
          </w:tcPr>
          <w:p w:rsidR="001D076E" w:rsidRPr="001D076E" w:rsidRDefault="001D076E">
            <w:pPr>
              <w:pStyle w:val="ConsPlusNormal"/>
              <w:rPr>
                <w:rFonts w:ascii="Times New Roman" w:hAnsi="Times New Roman" w:cs="Times New Roman"/>
              </w:rPr>
            </w:pPr>
            <w:hyperlink r:id="rId96">
              <w:r w:rsidRPr="001D076E">
                <w:rPr>
                  <w:rFonts w:ascii="Times New Roman" w:hAnsi="Times New Roman" w:cs="Times New Roman"/>
                  <w:color w:val="0000FF"/>
                </w:rPr>
                <w:t>часть 3 статьи 17</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Borders>
              <w:bottom w:val="nil"/>
            </w:tcBorders>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53.</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Имеет ли разрешение на проведение акклиматизации, переселения или гибридизации охотничьих ресурсов, выданное </w:t>
            </w:r>
            <w:proofErr w:type="spellStart"/>
            <w:r w:rsidRPr="001D076E">
              <w:rPr>
                <w:rFonts w:ascii="Times New Roman" w:hAnsi="Times New Roman" w:cs="Times New Roman"/>
              </w:rPr>
              <w:t>Росприроднадзором</w:t>
            </w:r>
            <w:proofErr w:type="spellEnd"/>
            <w:r w:rsidRPr="001D076E">
              <w:rPr>
                <w:rFonts w:ascii="Times New Roman" w:hAnsi="Times New Roman" w:cs="Times New Roman"/>
              </w:rPr>
              <w:t>, лицо, осуществляющее:</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53.1. охоту в целях акклиматизации, переселения и гибридизации охотничьих ресурсов;</w:t>
            </w:r>
          </w:p>
        </w:tc>
        <w:tc>
          <w:tcPr>
            <w:tcW w:w="2318" w:type="dxa"/>
            <w:vMerge w:val="restart"/>
            <w:tcBorders>
              <w:bottom w:val="nil"/>
            </w:tcBorders>
          </w:tcPr>
          <w:p w:rsidR="001D076E" w:rsidRPr="001D076E" w:rsidRDefault="001D076E">
            <w:pPr>
              <w:pStyle w:val="ConsPlusNormal"/>
              <w:rPr>
                <w:rFonts w:ascii="Times New Roman" w:hAnsi="Times New Roman" w:cs="Times New Roman"/>
              </w:rPr>
            </w:pPr>
            <w:hyperlink r:id="rId97">
              <w:r w:rsidRPr="001D076E">
                <w:rPr>
                  <w:rFonts w:ascii="Times New Roman" w:hAnsi="Times New Roman" w:cs="Times New Roman"/>
                  <w:color w:val="0000FF"/>
                </w:rPr>
                <w:t>часть 2 статьи 17</w:t>
              </w:r>
            </w:hyperlink>
            <w:r w:rsidRPr="001D076E">
              <w:rPr>
                <w:rFonts w:ascii="Times New Roman" w:hAnsi="Times New Roman" w:cs="Times New Roman"/>
              </w:rPr>
              <w:t xml:space="preserve">, </w:t>
            </w:r>
            <w:hyperlink r:id="rId98">
              <w:r w:rsidRPr="001D076E">
                <w:rPr>
                  <w:rFonts w:ascii="Times New Roman" w:hAnsi="Times New Roman" w:cs="Times New Roman"/>
                  <w:color w:val="0000FF"/>
                </w:rPr>
                <w:t>часть 2 статьи 50</w:t>
              </w:r>
            </w:hyperlink>
            <w:r w:rsidRPr="001D076E">
              <w:rPr>
                <w:rFonts w:ascii="Times New Roman" w:hAnsi="Times New Roman" w:cs="Times New Roman"/>
              </w:rPr>
              <w:t xml:space="preserve"> Закона "Об охоте"</w:t>
            </w:r>
            <w:hyperlink w:anchor="P2896">
              <w:r w:rsidRPr="001D076E">
                <w:rPr>
                  <w:rFonts w:ascii="Times New Roman" w:hAnsi="Times New Roman" w:cs="Times New Roman"/>
                  <w:color w:val="0000FF"/>
                </w:rPr>
                <w:t>&lt;41&gt;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blPrEx>
          <w:tblBorders>
            <w:insideH w:val="nil"/>
          </w:tblBorders>
        </w:tblPrEx>
        <w:trPr>
          <w:trHeight w:val="269"/>
        </w:trPr>
        <w:tc>
          <w:tcPr>
            <w:tcW w:w="509" w:type="dxa"/>
            <w:vMerge w:val="restart"/>
            <w:tcBorders>
              <w:top w:val="nil"/>
            </w:tcBorders>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vMerge/>
            <w:tcBorders>
              <w:bottom w:val="nil"/>
            </w:tcBorders>
          </w:tcPr>
          <w:p w:rsidR="001D076E" w:rsidRPr="001D076E" w:rsidRDefault="001D076E">
            <w:pPr>
              <w:pStyle w:val="ConsPlusNormal"/>
              <w:rPr>
                <w:rFonts w:ascii="Times New Roman" w:hAnsi="Times New Roman" w:cs="Times New Roman"/>
              </w:rPr>
            </w:pP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rPr>
          <w:trHeight w:val="269"/>
        </w:trPr>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vMerge w:val="restart"/>
            <w:tcBorders>
              <w:top w:val="nil"/>
            </w:tcBorders>
          </w:tcPr>
          <w:p w:rsidR="001D076E" w:rsidRPr="001D076E" w:rsidRDefault="001D076E">
            <w:pPr>
              <w:pStyle w:val="ConsPlusNormal"/>
              <w:rPr>
                <w:rFonts w:ascii="Times New Roman" w:hAnsi="Times New Roman" w:cs="Times New Roman"/>
              </w:rPr>
            </w:pPr>
            <w:hyperlink r:id="rId99">
              <w:r w:rsidRPr="001D076E">
                <w:rPr>
                  <w:rFonts w:ascii="Times New Roman" w:hAnsi="Times New Roman" w:cs="Times New Roman"/>
                  <w:color w:val="0000FF"/>
                </w:rPr>
                <w:t>пункт 6</w:t>
              </w:r>
            </w:hyperlink>
            <w:r w:rsidRPr="001D076E">
              <w:rPr>
                <w:rFonts w:ascii="Times New Roman" w:hAnsi="Times New Roman" w:cs="Times New Roman"/>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2897">
              <w:r w:rsidRPr="001D076E">
                <w:rPr>
                  <w:rFonts w:ascii="Times New Roman" w:hAnsi="Times New Roman" w:cs="Times New Roman"/>
                  <w:color w:val="0000FF"/>
                </w:rPr>
                <w:t>&lt;42&gt;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53.2. акклиматизацию, переселение, гибридизацию охотничьих ресурсов?</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54.</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2318" w:type="dxa"/>
          </w:tcPr>
          <w:p w:rsidR="001D076E" w:rsidRPr="001D076E" w:rsidRDefault="001D076E">
            <w:pPr>
              <w:pStyle w:val="ConsPlusNormal"/>
              <w:rPr>
                <w:rFonts w:ascii="Times New Roman" w:hAnsi="Times New Roman" w:cs="Times New Roman"/>
              </w:rPr>
            </w:pPr>
            <w:hyperlink r:id="rId100">
              <w:r w:rsidRPr="001D076E">
                <w:rPr>
                  <w:rFonts w:ascii="Times New Roman" w:hAnsi="Times New Roman" w:cs="Times New Roman"/>
                  <w:color w:val="0000FF"/>
                </w:rPr>
                <w:t>части 2</w:t>
              </w:r>
            </w:hyperlink>
            <w:r w:rsidRPr="001D076E">
              <w:rPr>
                <w:rFonts w:ascii="Times New Roman" w:hAnsi="Times New Roman" w:cs="Times New Roman"/>
              </w:rPr>
              <w:t xml:space="preserve">, </w:t>
            </w:r>
            <w:hyperlink r:id="rId101">
              <w:r w:rsidRPr="001D076E">
                <w:rPr>
                  <w:rFonts w:ascii="Times New Roman" w:hAnsi="Times New Roman" w:cs="Times New Roman"/>
                  <w:color w:val="0000FF"/>
                </w:rPr>
                <w:t>5 статьи 50</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55.</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Осуществляется ли лицом расселение охотничьих ресурсов в новой для них среде обитания на основе научно обоснованных рекомендаций?</w:t>
            </w:r>
          </w:p>
        </w:tc>
        <w:tc>
          <w:tcPr>
            <w:tcW w:w="2318" w:type="dxa"/>
          </w:tcPr>
          <w:p w:rsidR="001D076E" w:rsidRPr="001D076E" w:rsidRDefault="001D076E">
            <w:pPr>
              <w:pStyle w:val="ConsPlusNormal"/>
              <w:rPr>
                <w:rFonts w:ascii="Times New Roman" w:hAnsi="Times New Roman" w:cs="Times New Roman"/>
              </w:rPr>
            </w:pPr>
            <w:hyperlink r:id="rId102">
              <w:r w:rsidRPr="001D076E">
                <w:rPr>
                  <w:rFonts w:ascii="Times New Roman" w:hAnsi="Times New Roman" w:cs="Times New Roman"/>
                  <w:color w:val="0000FF"/>
                </w:rPr>
                <w:t>часть 3 статьи 50</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t>Нормирование в области охоты и сохранения охотничьих ресурсов</w:t>
            </w: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56.</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Соблюдаются ли лицом </w:t>
            </w:r>
            <w:hyperlink r:id="rId103">
              <w:r w:rsidRPr="001D076E">
                <w:rPr>
                  <w:rFonts w:ascii="Times New Roman" w:hAnsi="Times New Roman" w:cs="Times New Roman"/>
                  <w:color w:val="0000FF"/>
                </w:rPr>
                <w:t>нормативы</w:t>
              </w:r>
            </w:hyperlink>
            <w:r w:rsidRPr="001D076E">
              <w:rPr>
                <w:rFonts w:ascii="Times New Roman" w:hAnsi="Times New Roman" w:cs="Times New Roman"/>
              </w:rPr>
              <w:t xml:space="preserve"> численности охотничьих ресурсов в охотничьих угодьях?</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104">
              <w:r w:rsidRPr="001D076E">
                <w:rPr>
                  <w:rFonts w:ascii="Times New Roman" w:hAnsi="Times New Roman" w:cs="Times New Roman"/>
                  <w:color w:val="0000FF"/>
                </w:rPr>
                <w:t>часть 1 статьи 38</w:t>
              </w:r>
            </w:hyperlink>
            <w:r w:rsidRPr="001D076E">
              <w:rPr>
                <w:rFonts w:ascii="Times New Roman" w:hAnsi="Times New Roman" w:cs="Times New Roman"/>
              </w:rPr>
              <w:t xml:space="preserve"> Закона "Об охоте"</w:t>
            </w:r>
            <w:hyperlink w:anchor="P2898">
              <w:r w:rsidRPr="001D076E">
                <w:rPr>
                  <w:rFonts w:ascii="Times New Roman" w:hAnsi="Times New Roman" w:cs="Times New Roman"/>
                  <w:color w:val="0000FF"/>
                </w:rPr>
                <w:t>&lt;43&gt;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105">
              <w:r w:rsidRPr="001D076E">
                <w:rPr>
                  <w:rFonts w:ascii="Times New Roman" w:hAnsi="Times New Roman" w:cs="Times New Roman"/>
                  <w:color w:val="0000FF"/>
                </w:rPr>
                <w:t>нормативы</w:t>
              </w:r>
            </w:hyperlink>
            <w:r w:rsidRPr="001D076E">
              <w:rPr>
                <w:rFonts w:ascii="Times New Roman" w:hAnsi="Times New Roman" w:cs="Times New Roman"/>
              </w:rPr>
              <w:t xml:space="preserve"> </w:t>
            </w:r>
            <w:r w:rsidRPr="001D076E">
              <w:rPr>
                <w:rFonts w:ascii="Times New Roman" w:hAnsi="Times New Roman" w:cs="Times New Roman"/>
              </w:rPr>
              <w:lastRenderedPageBreak/>
              <w:t xml:space="preserve">численности охотничьих ресурсов в охотничьих угодьях, утвержденные приказом Министерства природных ресурсов и экологии Российской Федерации от 25.11.2020 N 965 </w:t>
            </w:r>
            <w:hyperlink w:anchor="P2899">
              <w:r w:rsidRPr="001D076E">
                <w:rPr>
                  <w:rFonts w:ascii="Times New Roman" w:hAnsi="Times New Roman" w:cs="Times New Roman"/>
                  <w:color w:val="0000FF"/>
                </w:rPr>
                <w:t>&lt;44&gt;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57.</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Соблюдаются ли лицом </w:t>
            </w:r>
            <w:hyperlink r:id="rId106">
              <w:r w:rsidRPr="001D076E">
                <w:rPr>
                  <w:rFonts w:ascii="Times New Roman" w:hAnsi="Times New Roman" w:cs="Times New Roman"/>
                  <w:color w:val="0000FF"/>
                </w:rPr>
                <w:t>нормативы</w:t>
              </w:r>
            </w:hyperlink>
            <w:r w:rsidRPr="001D076E">
              <w:rPr>
                <w:rFonts w:ascii="Times New Roman" w:hAnsi="Times New Roman" w:cs="Times New Roman"/>
              </w:rPr>
              <w:t xml:space="preserve"> допустимого изъятия охотничьих ресурсов?</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107">
              <w:r w:rsidRPr="001D076E">
                <w:rPr>
                  <w:rFonts w:ascii="Times New Roman" w:hAnsi="Times New Roman" w:cs="Times New Roman"/>
                  <w:color w:val="0000FF"/>
                </w:rPr>
                <w:t>части 1</w:t>
              </w:r>
            </w:hyperlink>
            <w:r w:rsidRPr="001D076E">
              <w:rPr>
                <w:rFonts w:ascii="Times New Roman" w:hAnsi="Times New Roman" w:cs="Times New Roman"/>
              </w:rPr>
              <w:t xml:space="preserve">, </w:t>
            </w:r>
            <w:hyperlink r:id="rId108">
              <w:r w:rsidRPr="001D076E">
                <w:rPr>
                  <w:rFonts w:ascii="Times New Roman" w:hAnsi="Times New Roman" w:cs="Times New Roman"/>
                  <w:color w:val="0000FF"/>
                </w:rPr>
                <w:t>2 статьи 38</w:t>
              </w:r>
            </w:hyperlink>
            <w:r w:rsidRPr="001D076E">
              <w:rPr>
                <w:rFonts w:ascii="Times New Roman" w:hAnsi="Times New Roman" w:cs="Times New Roman"/>
              </w:rPr>
              <w:t xml:space="preserve"> Закона "Об охоте"</w:t>
            </w:r>
            <w:hyperlink w:anchor="P2900">
              <w:r w:rsidRPr="001D076E">
                <w:rPr>
                  <w:rFonts w:ascii="Times New Roman" w:hAnsi="Times New Roman" w:cs="Times New Roman"/>
                  <w:color w:val="0000FF"/>
                </w:rPr>
                <w:t>&lt;45&gt;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109">
              <w:r w:rsidRPr="001D076E">
                <w:rPr>
                  <w:rFonts w:ascii="Times New Roman" w:hAnsi="Times New Roman" w:cs="Times New Roman"/>
                  <w:color w:val="0000FF"/>
                </w:rPr>
                <w:t>нормативы</w:t>
              </w:r>
            </w:hyperlink>
            <w:r w:rsidRPr="001D076E">
              <w:rPr>
                <w:rFonts w:ascii="Times New Roman" w:hAnsi="Times New Roman" w:cs="Times New Roman"/>
              </w:rPr>
              <w:t xml:space="preserve"> допустимого изъятия охотничьих ресурсов, утвержденные приказом Министерства природных ресурсов и экологии Российской Федерации от 25.11.2020 N 965</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58.</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318" w:type="dxa"/>
          </w:tcPr>
          <w:p w:rsidR="001D076E" w:rsidRPr="001D076E" w:rsidRDefault="001D076E">
            <w:pPr>
              <w:pStyle w:val="ConsPlusNormal"/>
              <w:rPr>
                <w:rFonts w:ascii="Times New Roman" w:hAnsi="Times New Roman" w:cs="Times New Roman"/>
              </w:rPr>
            </w:pPr>
            <w:hyperlink r:id="rId110">
              <w:r w:rsidRPr="001D076E">
                <w:rPr>
                  <w:rFonts w:ascii="Times New Roman" w:hAnsi="Times New Roman" w:cs="Times New Roman"/>
                  <w:color w:val="0000FF"/>
                </w:rPr>
                <w:t>части 1</w:t>
              </w:r>
            </w:hyperlink>
            <w:r w:rsidRPr="001D076E">
              <w:rPr>
                <w:rFonts w:ascii="Times New Roman" w:hAnsi="Times New Roman" w:cs="Times New Roman"/>
              </w:rPr>
              <w:t xml:space="preserve">, </w:t>
            </w:r>
            <w:hyperlink r:id="rId111">
              <w:r w:rsidRPr="001D076E">
                <w:rPr>
                  <w:rFonts w:ascii="Times New Roman" w:hAnsi="Times New Roman" w:cs="Times New Roman"/>
                  <w:color w:val="0000FF"/>
                </w:rPr>
                <w:t>3 статьи 38</w:t>
              </w:r>
            </w:hyperlink>
            <w:r w:rsidRPr="001D076E">
              <w:rPr>
                <w:rFonts w:ascii="Times New Roman" w:hAnsi="Times New Roman" w:cs="Times New Roman"/>
              </w:rPr>
              <w:t xml:space="preserve"> Закона "Об охоте"</w:t>
            </w:r>
            <w:hyperlink w:anchor="P2901">
              <w:r w:rsidRPr="001D076E">
                <w:rPr>
                  <w:rFonts w:ascii="Times New Roman" w:hAnsi="Times New Roman" w:cs="Times New Roman"/>
                  <w:color w:val="0000FF"/>
                </w:rPr>
                <w:t>&lt;46&gt;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59.</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318" w:type="dxa"/>
          </w:tcPr>
          <w:p w:rsidR="001D076E" w:rsidRPr="001D076E" w:rsidRDefault="001D076E">
            <w:pPr>
              <w:pStyle w:val="ConsPlusNormal"/>
              <w:rPr>
                <w:rFonts w:ascii="Times New Roman" w:hAnsi="Times New Roman" w:cs="Times New Roman"/>
              </w:rPr>
            </w:pPr>
            <w:hyperlink r:id="rId112">
              <w:r w:rsidRPr="001D076E">
                <w:rPr>
                  <w:rFonts w:ascii="Times New Roman" w:hAnsi="Times New Roman" w:cs="Times New Roman"/>
                  <w:color w:val="0000FF"/>
                </w:rPr>
                <w:t>части 1</w:t>
              </w:r>
            </w:hyperlink>
            <w:r w:rsidRPr="001D076E">
              <w:rPr>
                <w:rFonts w:ascii="Times New Roman" w:hAnsi="Times New Roman" w:cs="Times New Roman"/>
              </w:rPr>
              <w:t xml:space="preserve">, </w:t>
            </w:r>
            <w:hyperlink r:id="rId113">
              <w:r w:rsidRPr="001D076E">
                <w:rPr>
                  <w:rFonts w:ascii="Times New Roman" w:hAnsi="Times New Roman" w:cs="Times New Roman"/>
                  <w:color w:val="0000FF"/>
                </w:rPr>
                <w:t>3 статьи 38</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t>Производственный охотничий контроль</w:t>
            </w: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60.</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производственный охотничий контроль?</w:t>
            </w:r>
          </w:p>
        </w:tc>
        <w:tc>
          <w:tcPr>
            <w:tcW w:w="2318" w:type="dxa"/>
          </w:tcPr>
          <w:p w:rsidR="001D076E" w:rsidRPr="001D076E" w:rsidRDefault="001D076E">
            <w:pPr>
              <w:pStyle w:val="ConsPlusNormal"/>
              <w:rPr>
                <w:rFonts w:ascii="Times New Roman" w:hAnsi="Times New Roman" w:cs="Times New Roman"/>
              </w:rPr>
            </w:pPr>
            <w:hyperlink r:id="rId114">
              <w:r w:rsidRPr="001D076E">
                <w:rPr>
                  <w:rFonts w:ascii="Times New Roman" w:hAnsi="Times New Roman" w:cs="Times New Roman"/>
                  <w:color w:val="0000FF"/>
                </w:rPr>
                <w:t>части 1</w:t>
              </w:r>
            </w:hyperlink>
            <w:r w:rsidRPr="001D076E">
              <w:rPr>
                <w:rFonts w:ascii="Times New Roman" w:hAnsi="Times New Roman" w:cs="Times New Roman"/>
              </w:rPr>
              <w:t xml:space="preserve"> - </w:t>
            </w:r>
            <w:hyperlink r:id="rId115">
              <w:r w:rsidRPr="001D076E">
                <w:rPr>
                  <w:rFonts w:ascii="Times New Roman" w:hAnsi="Times New Roman" w:cs="Times New Roman"/>
                  <w:color w:val="0000FF"/>
                </w:rPr>
                <w:t>4 статьи 41</w:t>
              </w:r>
            </w:hyperlink>
            <w:r w:rsidRPr="001D076E">
              <w:rPr>
                <w:rFonts w:ascii="Times New Roman" w:hAnsi="Times New Roman" w:cs="Times New Roman"/>
              </w:rPr>
              <w:t xml:space="preserve"> Закона "Об охоте"</w:t>
            </w:r>
            <w:hyperlink w:anchor="P2902">
              <w:r w:rsidRPr="001D076E">
                <w:rPr>
                  <w:rFonts w:ascii="Times New Roman" w:hAnsi="Times New Roman" w:cs="Times New Roman"/>
                  <w:color w:val="0000FF"/>
                </w:rPr>
                <w:t>&lt;47&gt;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61.</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производственный охотничий контроль в границах охотничьих угодий, указанных в охотхозяйственном соглашении?</w:t>
            </w:r>
          </w:p>
        </w:tc>
        <w:tc>
          <w:tcPr>
            <w:tcW w:w="2318" w:type="dxa"/>
          </w:tcPr>
          <w:p w:rsidR="001D076E" w:rsidRPr="001D076E" w:rsidRDefault="001D076E">
            <w:pPr>
              <w:pStyle w:val="ConsPlusNormal"/>
              <w:rPr>
                <w:rFonts w:ascii="Times New Roman" w:hAnsi="Times New Roman" w:cs="Times New Roman"/>
              </w:rPr>
            </w:pPr>
            <w:hyperlink r:id="rId116">
              <w:r w:rsidRPr="001D076E">
                <w:rPr>
                  <w:rFonts w:ascii="Times New Roman" w:hAnsi="Times New Roman" w:cs="Times New Roman"/>
                  <w:color w:val="0000FF"/>
                </w:rPr>
                <w:t>пункт 5</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2903">
              <w:r w:rsidRPr="001D076E">
                <w:rPr>
                  <w:rFonts w:ascii="Times New Roman" w:hAnsi="Times New Roman" w:cs="Times New Roman"/>
                  <w:color w:val="0000FF"/>
                </w:rPr>
                <w:t>&lt;48&gt;</w:t>
              </w:r>
            </w:hyperlink>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62.</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Утвержден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план осуществления </w:t>
            </w:r>
            <w:r w:rsidRPr="001D076E">
              <w:rPr>
                <w:rFonts w:ascii="Times New Roman" w:hAnsi="Times New Roman" w:cs="Times New Roman"/>
              </w:rPr>
              <w:lastRenderedPageBreak/>
              <w:t>производственного охотничьего контроля?</w:t>
            </w:r>
          </w:p>
        </w:tc>
        <w:tc>
          <w:tcPr>
            <w:tcW w:w="2318" w:type="dxa"/>
          </w:tcPr>
          <w:p w:rsidR="001D076E" w:rsidRPr="001D076E" w:rsidRDefault="001D076E">
            <w:pPr>
              <w:pStyle w:val="ConsPlusNormal"/>
              <w:rPr>
                <w:rFonts w:ascii="Times New Roman" w:hAnsi="Times New Roman" w:cs="Times New Roman"/>
              </w:rPr>
            </w:pPr>
            <w:hyperlink r:id="rId117">
              <w:r w:rsidRPr="001D076E">
                <w:rPr>
                  <w:rFonts w:ascii="Times New Roman" w:hAnsi="Times New Roman" w:cs="Times New Roman"/>
                  <w:color w:val="0000FF"/>
                </w:rPr>
                <w:t>пункт 10</w:t>
              </w:r>
            </w:hyperlink>
            <w:r w:rsidRPr="001D076E">
              <w:rPr>
                <w:rFonts w:ascii="Times New Roman" w:hAnsi="Times New Roman" w:cs="Times New Roman"/>
              </w:rPr>
              <w:t xml:space="preserve"> Порядка осуществления </w:t>
            </w:r>
            <w:r w:rsidRPr="001D076E">
              <w:rPr>
                <w:rFonts w:ascii="Times New Roman" w:hAnsi="Times New Roman" w:cs="Times New Roman"/>
              </w:rPr>
              <w:lastRenderedPageBreak/>
              <w:t>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bottom w:val="nil"/>
            </w:tcBorders>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63.</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Содержит ли утвержденный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план осуществления производственного охотничьего контроля:</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63.1. наименование охотпользователя - юридического лица или фамилию, имя, отчество (при наличии) охотпользователя - индивидуального предпринимателя;</w:t>
            </w:r>
          </w:p>
        </w:tc>
        <w:tc>
          <w:tcPr>
            <w:tcW w:w="2318" w:type="dxa"/>
            <w:vMerge w:val="restart"/>
            <w:tcBorders>
              <w:bottom w:val="nil"/>
            </w:tcBorders>
          </w:tcPr>
          <w:p w:rsidR="001D076E" w:rsidRPr="001D076E" w:rsidRDefault="001D076E">
            <w:pPr>
              <w:pStyle w:val="ConsPlusNormal"/>
              <w:rPr>
                <w:rFonts w:ascii="Times New Roman" w:hAnsi="Times New Roman" w:cs="Times New Roman"/>
              </w:rPr>
            </w:pPr>
            <w:hyperlink r:id="rId118">
              <w:r w:rsidRPr="001D076E">
                <w:rPr>
                  <w:rFonts w:ascii="Times New Roman" w:hAnsi="Times New Roman" w:cs="Times New Roman"/>
                  <w:color w:val="0000FF"/>
                </w:rPr>
                <w:t>пункт 11</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63.2. реквизиты охотхозяйственного соглашения, заключенного в отношении охотничьих угодий, в границах которых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осуществляется производственный охотничий контроль;</w:t>
            </w:r>
          </w:p>
        </w:tc>
        <w:tc>
          <w:tcPr>
            <w:tcW w:w="2318" w:type="dxa"/>
            <w:vMerge/>
            <w:tcBorders>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318" w:type="dxa"/>
            <w:vMerge w:val="restart"/>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63.5. перечень планируемых мероприятий при осуществлении производственного охотничьего контроля?</w:t>
            </w:r>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64.</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w:t>
            </w:r>
            <w:r w:rsidRPr="001D076E">
              <w:rPr>
                <w:rFonts w:ascii="Times New Roman" w:hAnsi="Times New Roman" w:cs="Times New Roman"/>
              </w:rPr>
              <w:lastRenderedPageBreak/>
              <w:t xml:space="preserve">производственного охотничьего контроля, составленным и утвержденным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w:t>
            </w:r>
          </w:p>
        </w:tc>
        <w:tc>
          <w:tcPr>
            <w:tcW w:w="2318" w:type="dxa"/>
          </w:tcPr>
          <w:p w:rsidR="001D076E" w:rsidRPr="001D076E" w:rsidRDefault="001D076E">
            <w:pPr>
              <w:pStyle w:val="ConsPlusNormal"/>
              <w:rPr>
                <w:rFonts w:ascii="Times New Roman" w:hAnsi="Times New Roman" w:cs="Times New Roman"/>
              </w:rPr>
            </w:pPr>
            <w:hyperlink r:id="rId119">
              <w:r w:rsidRPr="001D076E">
                <w:rPr>
                  <w:rFonts w:ascii="Times New Roman" w:hAnsi="Times New Roman" w:cs="Times New Roman"/>
                  <w:color w:val="0000FF"/>
                </w:rPr>
                <w:t>пункт 10</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w:t>
            </w:r>
            <w:r w:rsidRPr="001D076E">
              <w:rPr>
                <w:rFonts w:ascii="Times New Roman" w:hAnsi="Times New Roman" w:cs="Times New Roman"/>
              </w:rPr>
              <w:lastRenderedPageBreak/>
              <w:t>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65.</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Соблюдается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318" w:type="dxa"/>
          </w:tcPr>
          <w:p w:rsidR="001D076E" w:rsidRPr="001D076E" w:rsidRDefault="001D076E">
            <w:pPr>
              <w:pStyle w:val="ConsPlusNormal"/>
              <w:rPr>
                <w:rFonts w:ascii="Times New Roman" w:hAnsi="Times New Roman" w:cs="Times New Roman"/>
              </w:rPr>
            </w:pPr>
            <w:hyperlink r:id="rId120">
              <w:r w:rsidRPr="001D076E">
                <w:rPr>
                  <w:rFonts w:ascii="Times New Roman" w:hAnsi="Times New Roman" w:cs="Times New Roman"/>
                  <w:color w:val="0000FF"/>
                </w:rPr>
                <w:t>пункт 13</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bottom w:val="nil"/>
            </w:tcBorders>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66.</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Имеют ли при себе производственные охотничьи инспекторы при осуществлении мероприятий производственного охотничьего контроля:</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66.1. письменные принадлежности;</w:t>
            </w:r>
          </w:p>
        </w:tc>
        <w:tc>
          <w:tcPr>
            <w:tcW w:w="2318" w:type="dxa"/>
            <w:vMerge w:val="restart"/>
          </w:tcPr>
          <w:p w:rsidR="001D076E" w:rsidRPr="001D076E" w:rsidRDefault="001D076E">
            <w:pPr>
              <w:pStyle w:val="ConsPlusNormal"/>
              <w:rPr>
                <w:rFonts w:ascii="Times New Roman" w:hAnsi="Times New Roman" w:cs="Times New Roman"/>
              </w:rPr>
            </w:pPr>
            <w:hyperlink r:id="rId121">
              <w:r w:rsidRPr="001D076E">
                <w:rPr>
                  <w:rFonts w:ascii="Times New Roman" w:hAnsi="Times New Roman" w:cs="Times New Roman"/>
                  <w:color w:val="0000FF"/>
                </w:rPr>
                <w:t>пункт 17.1</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66.2. средства фот</w:t>
            </w:r>
            <w:proofErr w:type="gramStart"/>
            <w:r w:rsidRPr="001D076E">
              <w:rPr>
                <w:rFonts w:ascii="Times New Roman" w:hAnsi="Times New Roman" w:cs="Times New Roman"/>
              </w:rPr>
              <w:t>о-</w:t>
            </w:r>
            <w:proofErr w:type="gramEnd"/>
            <w:r w:rsidRPr="001D076E">
              <w:rPr>
                <w:rFonts w:ascii="Times New Roman" w:hAnsi="Times New Roman" w:cs="Times New Roman"/>
              </w:rPr>
              <w:t xml:space="preserve"> и </w:t>
            </w:r>
            <w:proofErr w:type="spellStart"/>
            <w:r w:rsidRPr="001D076E">
              <w:rPr>
                <w:rFonts w:ascii="Times New Roman" w:hAnsi="Times New Roman" w:cs="Times New Roman"/>
              </w:rPr>
              <w:t>видеофиксации</w:t>
            </w:r>
            <w:proofErr w:type="spellEnd"/>
            <w:r w:rsidRPr="001D076E">
              <w:rPr>
                <w:rFonts w:ascii="Times New Roman" w:hAnsi="Times New Roman" w:cs="Times New Roman"/>
              </w:rPr>
              <w:t>;</w:t>
            </w: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66.3. средства связи?</w:t>
            </w:r>
          </w:p>
        </w:tc>
        <w:tc>
          <w:tcPr>
            <w:tcW w:w="2318" w:type="dxa"/>
            <w:vMerge/>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67.</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Обеспечивает ли охотпользователь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2318" w:type="dxa"/>
          </w:tcPr>
          <w:p w:rsidR="001D076E" w:rsidRPr="001D076E" w:rsidRDefault="001D076E">
            <w:pPr>
              <w:pStyle w:val="ConsPlusNormal"/>
              <w:rPr>
                <w:rFonts w:ascii="Times New Roman" w:hAnsi="Times New Roman" w:cs="Times New Roman"/>
              </w:rPr>
            </w:pPr>
            <w:hyperlink r:id="rId122">
              <w:r w:rsidRPr="001D076E">
                <w:rPr>
                  <w:rFonts w:ascii="Times New Roman" w:hAnsi="Times New Roman" w:cs="Times New Roman"/>
                  <w:color w:val="0000FF"/>
                </w:rPr>
                <w:t>пункт 32</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bottom w:val="nil"/>
            </w:tcBorders>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68.</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Содержится ли в журнале информация о:</w:t>
            </w:r>
          </w:p>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68.1. </w:t>
            </w:r>
            <w:proofErr w:type="gramStart"/>
            <w:r w:rsidRPr="001D076E">
              <w:rPr>
                <w:rFonts w:ascii="Times New Roman" w:hAnsi="Times New Roman" w:cs="Times New Roman"/>
              </w:rPr>
              <w:t>реквизитах</w:t>
            </w:r>
            <w:proofErr w:type="gramEnd"/>
            <w:r w:rsidRPr="001D076E">
              <w:rPr>
                <w:rFonts w:ascii="Times New Roman" w:hAnsi="Times New Roman" w:cs="Times New Roman"/>
              </w:rPr>
              <w:t xml:space="preserve"> охотхозяйственного соглашения, заключенного в отношении охотничьих угодий, в границах которых осуществляется производственный охотничий контроль;</w:t>
            </w:r>
          </w:p>
        </w:tc>
        <w:tc>
          <w:tcPr>
            <w:tcW w:w="2318" w:type="dxa"/>
            <w:vMerge w:val="restart"/>
            <w:tcBorders>
              <w:bottom w:val="nil"/>
            </w:tcBorders>
          </w:tcPr>
          <w:p w:rsidR="001D076E" w:rsidRPr="001D076E" w:rsidRDefault="001D076E">
            <w:pPr>
              <w:pStyle w:val="ConsPlusNormal"/>
              <w:rPr>
                <w:rFonts w:ascii="Times New Roman" w:hAnsi="Times New Roman" w:cs="Times New Roman"/>
              </w:rPr>
            </w:pPr>
            <w:hyperlink r:id="rId123">
              <w:r w:rsidRPr="001D076E">
                <w:rPr>
                  <w:rFonts w:ascii="Times New Roman" w:hAnsi="Times New Roman" w:cs="Times New Roman"/>
                  <w:color w:val="0000FF"/>
                </w:rPr>
                <w:t>пункт 33</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68.2. </w:t>
            </w:r>
            <w:proofErr w:type="gramStart"/>
            <w:r w:rsidRPr="001D076E">
              <w:rPr>
                <w:rFonts w:ascii="Times New Roman" w:hAnsi="Times New Roman" w:cs="Times New Roman"/>
              </w:rPr>
              <w:t>фамилиях</w:t>
            </w:r>
            <w:proofErr w:type="gramEnd"/>
            <w:r w:rsidRPr="001D076E">
              <w:rPr>
                <w:rFonts w:ascii="Times New Roman" w:hAnsi="Times New Roman" w:cs="Times New Roman"/>
              </w:rPr>
              <w:t xml:space="preserve">, именах, отчествах (при наличии), сериях и номерах удостоверений производственных охотничьих инспекторов, ответственных за </w:t>
            </w:r>
            <w:r w:rsidRPr="001D076E">
              <w:rPr>
                <w:rFonts w:ascii="Times New Roman" w:hAnsi="Times New Roman" w:cs="Times New Roman"/>
              </w:rPr>
              <w:lastRenderedPageBreak/>
              <w:t>осуществление и осуществляющих производственный охотничий контроль;</w:t>
            </w:r>
          </w:p>
        </w:tc>
        <w:tc>
          <w:tcPr>
            <w:tcW w:w="2318" w:type="dxa"/>
            <w:vMerge/>
            <w:tcBorders>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proofErr w:type="gramStart"/>
            <w:r w:rsidRPr="001D076E">
              <w:rPr>
                <w:rFonts w:ascii="Times New Roman" w:hAnsi="Times New Roman" w:cs="Times New Roman"/>
              </w:rP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2318" w:type="dxa"/>
            <w:vMerge/>
            <w:tcBorders>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top w:val="nil"/>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68.4. дате вручения либо об </w:t>
            </w:r>
            <w:proofErr w:type="gramStart"/>
            <w:r w:rsidRPr="001D076E">
              <w:rPr>
                <w:rFonts w:ascii="Times New Roman" w:hAnsi="Times New Roman" w:cs="Times New Roman"/>
              </w:rPr>
              <w:t>отметке</w:t>
            </w:r>
            <w:proofErr w:type="gramEnd"/>
            <w:r w:rsidRPr="001D076E">
              <w:rPr>
                <w:rFonts w:ascii="Times New Roman" w:hAnsi="Times New Roman" w:cs="Times New Roman"/>
              </w:rPr>
              <w:t xml:space="preserve"> о направлении копий актов лицам, в отношении которых составлены акты;</w:t>
            </w:r>
          </w:p>
        </w:tc>
        <w:tc>
          <w:tcPr>
            <w:tcW w:w="2318" w:type="dxa"/>
            <w:vMerge w:val="restart"/>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68.5. выявленных </w:t>
            </w:r>
            <w:proofErr w:type="gramStart"/>
            <w:r w:rsidRPr="001D076E">
              <w:rPr>
                <w:rFonts w:ascii="Times New Roman" w:hAnsi="Times New Roman" w:cs="Times New Roman"/>
              </w:rPr>
              <w:t>случаях</w:t>
            </w:r>
            <w:proofErr w:type="gramEnd"/>
            <w:r w:rsidRPr="001D076E">
              <w:rPr>
                <w:rFonts w:ascii="Times New Roman" w:hAnsi="Times New Roman" w:cs="Times New Roman"/>
              </w:rP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bottom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68.6. выявленных </w:t>
            </w:r>
            <w:proofErr w:type="gramStart"/>
            <w:r w:rsidRPr="001D076E">
              <w:rPr>
                <w:rFonts w:ascii="Times New Roman" w:hAnsi="Times New Roman" w:cs="Times New Roman"/>
              </w:rPr>
              <w:t>случаях</w:t>
            </w:r>
            <w:proofErr w:type="gramEnd"/>
            <w:r w:rsidRPr="001D076E">
              <w:rPr>
                <w:rFonts w:ascii="Times New Roman" w:hAnsi="Times New Roman" w:cs="Times New Roman"/>
              </w:rPr>
              <w:t xml:space="preserve"> причинения вреда охотничьим ресурсам и среде их обитания лицами при осуществлении ими охоты в границах охотничьих угодий;</w:t>
            </w:r>
          </w:p>
        </w:tc>
        <w:tc>
          <w:tcPr>
            <w:tcW w:w="2318" w:type="dxa"/>
            <w:vMerge/>
            <w:tcBorders>
              <w:top w:val="nil"/>
              <w:bottom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r w:rsidRPr="001D076E">
              <w:rPr>
                <w:rFonts w:ascii="Times New Roman" w:hAnsi="Times New Roman" w:cs="Times New Roman"/>
              </w:rPr>
              <w:t xml:space="preserve">68.7. </w:t>
            </w:r>
            <w:proofErr w:type="gramStart"/>
            <w:r w:rsidRPr="001D076E">
              <w:rPr>
                <w:rFonts w:ascii="Times New Roman" w:hAnsi="Times New Roman" w:cs="Times New Roman"/>
              </w:rPr>
              <w:t>количестве</w:t>
            </w:r>
            <w:proofErr w:type="gramEnd"/>
            <w:r w:rsidRPr="001D076E">
              <w:rPr>
                <w:rFonts w:ascii="Times New Roman" w:hAnsi="Times New Roman" w:cs="Times New Roman"/>
              </w:rP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318" w:type="dxa"/>
            <w:vMerge w:val="restart"/>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proofErr w:type="gramStart"/>
            <w:r w:rsidRPr="001D076E">
              <w:rPr>
                <w:rFonts w:ascii="Times New Roman" w:hAnsi="Times New Roman" w:cs="Times New Roman"/>
              </w:rP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roofErr w:type="gramEnd"/>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tcBorders>
              <w:top w:val="nil"/>
            </w:tcBorders>
          </w:tcPr>
          <w:p w:rsidR="001D076E" w:rsidRPr="001D076E" w:rsidRDefault="001D076E">
            <w:pPr>
              <w:pStyle w:val="ConsPlusNormal"/>
              <w:rPr>
                <w:rFonts w:ascii="Times New Roman" w:hAnsi="Times New Roman" w:cs="Times New Roman"/>
              </w:rPr>
            </w:pPr>
          </w:p>
        </w:tc>
        <w:tc>
          <w:tcPr>
            <w:tcW w:w="3533" w:type="dxa"/>
          </w:tcPr>
          <w:p w:rsidR="001D076E" w:rsidRPr="001D076E" w:rsidRDefault="001D076E">
            <w:pPr>
              <w:pStyle w:val="ConsPlusNormal"/>
              <w:ind w:firstLine="284"/>
              <w:rPr>
                <w:rFonts w:ascii="Times New Roman" w:hAnsi="Times New Roman" w:cs="Times New Roman"/>
              </w:rPr>
            </w:pPr>
            <w:proofErr w:type="gramStart"/>
            <w:r w:rsidRPr="001D076E">
              <w:rPr>
                <w:rFonts w:ascii="Times New Roman" w:hAnsi="Times New Roman" w:cs="Times New Roman"/>
              </w:rPr>
              <w:t xml:space="preserve">68.9. количестве иных сообщений и материалов, направленных в </w:t>
            </w:r>
            <w:proofErr w:type="spellStart"/>
            <w:r w:rsidRPr="001D076E">
              <w:rPr>
                <w:rFonts w:ascii="Times New Roman" w:hAnsi="Times New Roman" w:cs="Times New Roman"/>
              </w:rPr>
              <w:t>Росприроднадзор</w:t>
            </w:r>
            <w:proofErr w:type="spellEnd"/>
            <w:r w:rsidRPr="001D076E">
              <w:rPr>
                <w:rFonts w:ascii="Times New Roman" w:hAnsi="Times New Roman" w:cs="Times New Roman"/>
              </w:rPr>
              <w:t xml:space="preserve">, </w:t>
            </w:r>
            <w:r w:rsidRPr="001D076E">
              <w:rPr>
                <w:rFonts w:ascii="Times New Roman" w:hAnsi="Times New Roman" w:cs="Times New Roman"/>
              </w:rPr>
              <w:lastRenderedPageBreak/>
              <w:t>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2318" w:type="dxa"/>
            <w:vMerge/>
            <w:tcBorders>
              <w:top w:val="nil"/>
            </w:tcBorders>
          </w:tcPr>
          <w:p w:rsidR="001D076E" w:rsidRPr="001D076E" w:rsidRDefault="001D076E">
            <w:pPr>
              <w:pStyle w:val="ConsPlusNormal"/>
              <w:rPr>
                <w:rFonts w:ascii="Times New Roman" w:hAnsi="Times New Roman" w:cs="Times New Roman"/>
              </w:rPr>
            </w:pP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lastRenderedPageBreak/>
              <w:t>69.</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Представляет ли охотпользователь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2318" w:type="dxa"/>
          </w:tcPr>
          <w:p w:rsidR="001D076E" w:rsidRPr="001D076E" w:rsidRDefault="001D076E">
            <w:pPr>
              <w:pStyle w:val="ConsPlusNormal"/>
              <w:rPr>
                <w:rFonts w:ascii="Times New Roman" w:hAnsi="Times New Roman" w:cs="Times New Roman"/>
              </w:rPr>
            </w:pPr>
            <w:hyperlink r:id="rId124">
              <w:r w:rsidRPr="001D076E">
                <w:rPr>
                  <w:rFonts w:ascii="Times New Roman" w:hAnsi="Times New Roman" w:cs="Times New Roman"/>
                  <w:color w:val="0000FF"/>
                </w:rPr>
                <w:t>пункт 34</w:t>
              </w:r>
            </w:hyperlink>
            <w:r w:rsidRPr="001D076E">
              <w:rPr>
                <w:rFonts w:ascii="Times New Roman" w:hAnsi="Times New Roman" w:cs="Times New Roman"/>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70.</w:t>
            </w:r>
          </w:p>
        </w:tc>
        <w:tc>
          <w:tcPr>
            <w:tcW w:w="3533" w:type="dxa"/>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Имеет ли каждый производственный охотничий инспектор действующее удостоверение производственного охотничьего инспектора?</w:t>
            </w:r>
          </w:p>
        </w:tc>
        <w:tc>
          <w:tcPr>
            <w:tcW w:w="2318" w:type="dxa"/>
          </w:tcPr>
          <w:p w:rsidR="001D076E" w:rsidRPr="001D076E" w:rsidRDefault="001D076E">
            <w:pPr>
              <w:pStyle w:val="ConsPlusNormal"/>
              <w:rPr>
                <w:rFonts w:ascii="Times New Roman" w:hAnsi="Times New Roman" w:cs="Times New Roman"/>
              </w:rPr>
            </w:pPr>
            <w:hyperlink r:id="rId125">
              <w:r w:rsidRPr="001D076E">
                <w:rPr>
                  <w:rFonts w:ascii="Times New Roman" w:hAnsi="Times New Roman" w:cs="Times New Roman"/>
                  <w:color w:val="0000FF"/>
                </w:rPr>
                <w:t>часть 3 статьи 41</w:t>
              </w:r>
            </w:hyperlink>
            <w:r w:rsidRPr="001D076E">
              <w:rPr>
                <w:rFonts w:ascii="Times New Roman" w:hAnsi="Times New Roman" w:cs="Times New Roman"/>
              </w:rPr>
              <w:t xml:space="preserve"> Закона "Об охоте"</w:t>
            </w:r>
          </w:p>
        </w:tc>
        <w:tc>
          <w:tcPr>
            <w:tcW w:w="612" w:type="dxa"/>
          </w:tcPr>
          <w:p w:rsidR="001D076E" w:rsidRPr="001D076E" w:rsidRDefault="001D076E">
            <w:pPr>
              <w:pStyle w:val="ConsPlusNormal"/>
              <w:rPr>
                <w:rFonts w:ascii="Times New Roman" w:hAnsi="Times New Roman" w:cs="Times New Roman"/>
              </w:rPr>
            </w:pPr>
          </w:p>
        </w:tc>
        <w:tc>
          <w:tcPr>
            <w:tcW w:w="630" w:type="dxa"/>
          </w:tcPr>
          <w:p w:rsidR="001D076E" w:rsidRPr="001D076E" w:rsidRDefault="001D076E">
            <w:pPr>
              <w:pStyle w:val="ConsPlusNormal"/>
              <w:rPr>
                <w:rFonts w:ascii="Times New Roman" w:hAnsi="Times New Roman" w:cs="Times New Roman"/>
              </w:rPr>
            </w:pPr>
          </w:p>
        </w:tc>
        <w:tc>
          <w:tcPr>
            <w:tcW w:w="690" w:type="dxa"/>
          </w:tcPr>
          <w:p w:rsidR="001D076E" w:rsidRPr="001D076E" w:rsidRDefault="001D076E">
            <w:pPr>
              <w:pStyle w:val="ConsPlusNormal"/>
              <w:rPr>
                <w:rFonts w:ascii="Times New Roman" w:hAnsi="Times New Roman" w:cs="Times New Roman"/>
              </w:rPr>
            </w:pPr>
          </w:p>
        </w:tc>
        <w:tc>
          <w:tcPr>
            <w:tcW w:w="768" w:type="dxa"/>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71.</w:t>
            </w:r>
          </w:p>
        </w:tc>
        <w:tc>
          <w:tcPr>
            <w:tcW w:w="3533" w:type="dxa"/>
            <w:vMerge w:val="restart"/>
          </w:tcPr>
          <w:p w:rsidR="001D076E" w:rsidRPr="001D076E" w:rsidRDefault="001D076E">
            <w:pPr>
              <w:pStyle w:val="ConsPlusNormal"/>
              <w:rPr>
                <w:rFonts w:ascii="Times New Roman" w:hAnsi="Times New Roman" w:cs="Times New Roman"/>
              </w:rPr>
            </w:pPr>
            <w:proofErr w:type="gramStart"/>
            <w:r w:rsidRPr="001D076E">
              <w:rPr>
                <w:rFonts w:ascii="Times New Roman" w:hAnsi="Times New Roman" w:cs="Times New Roman"/>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26">
              <w:r w:rsidRPr="001D076E">
                <w:rPr>
                  <w:rFonts w:ascii="Times New Roman" w:hAnsi="Times New Roman" w:cs="Times New Roman"/>
                  <w:color w:val="0000FF"/>
                </w:rPr>
                <w:t>пунктах 40</w:t>
              </w:r>
            </w:hyperlink>
            <w:r w:rsidRPr="001D076E">
              <w:rPr>
                <w:rFonts w:ascii="Times New Roman" w:hAnsi="Times New Roman" w:cs="Times New Roman"/>
              </w:rPr>
              <w:t xml:space="preserve">, </w:t>
            </w:r>
            <w:hyperlink r:id="rId127">
              <w:r w:rsidRPr="001D076E">
                <w:rPr>
                  <w:rFonts w:ascii="Times New Roman" w:hAnsi="Times New Roman" w:cs="Times New Roman"/>
                  <w:color w:val="0000FF"/>
                </w:rPr>
                <w:t>41</w:t>
              </w:r>
            </w:hyperlink>
            <w:r w:rsidRPr="001D076E">
              <w:rPr>
                <w:rFonts w:ascii="Times New Roman" w:hAnsi="Times New Roman" w:cs="Times New Roman"/>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2904">
              <w:r w:rsidRPr="001D076E">
                <w:rPr>
                  <w:rFonts w:ascii="Times New Roman" w:hAnsi="Times New Roman" w:cs="Times New Roman"/>
                  <w:color w:val="0000FF"/>
                </w:rPr>
                <w:t>&lt;49&gt;</w:t>
              </w:r>
            </w:hyperlink>
            <w:r w:rsidRPr="001D076E">
              <w:rPr>
                <w:rFonts w:ascii="Times New Roman" w:hAnsi="Times New Roman" w:cs="Times New Roman"/>
              </w:rPr>
              <w:t>?</w:t>
            </w:r>
            <w:proofErr w:type="gramEnd"/>
          </w:p>
        </w:tc>
        <w:tc>
          <w:tcPr>
            <w:tcW w:w="2318" w:type="dxa"/>
            <w:tcBorders>
              <w:bottom w:val="nil"/>
            </w:tcBorders>
          </w:tcPr>
          <w:p w:rsidR="001D076E" w:rsidRPr="001D076E" w:rsidRDefault="001D076E">
            <w:pPr>
              <w:pStyle w:val="ConsPlusNormal"/>
              <w:rPr>
                <w:rFonts w:ascii="Times New Roman" w:hAnsi="Times New Roman" w:cs="Times New Roman"/>
              </w:rPr>
            </w:pPr>
            <w:hyperlink r:id="rId128">
              <w:r w:rsidRPr="001D076E">
                <w:rPr>
                  <w:rFonts w:ascii="Times New Roman" w:hAnsi="Times New Roman" w:cs="Times New Roman"/>
                  <w:color w:val="0000FF"/>
                </w:rPr>
                <w:t>пункт 11</w:t>
              </w:r>
            </w:hyperlink>
            <w:r w:rsidRPr="001D076E">
              <w:rPr>
                <w:rFonts w:ascii="Times New Roman" w:hAnsi="Times New Roman" w:cs="Times New Roman"/>
              </w:rP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2905">
              <w:r w:rsidRPr="001D076E">
                <w:rPr>
                  <w:rFonts w:ascii="Times New Roman" w:hAnsi="Times New Roman" w:cs="Times New Roman"/>
                  <w:color w:val="0000FF"/>
                </w:rPr>
                <w:t>&lt;50&gt;</w:t>
              </w:r>
            </w:hyperlink>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129">
              <w:r w:rsidRPr="001D076E">
                <w:rPr>
                  <w:rFonts w:ascii="Times New Roman" w:hAnsi="Times New Roman" w:cs="Times New Roman"/>
                  <w:color w:val="0000FF"/>
                </w:rPr>
                <w:t>пункты 39</w:t>
              </w:r>
            </w:hyperlink>
            <w:r w:rsidRPr="001D076E">
              <w:rPr>
                <w:rFonts w:ascii="Times New Roman" w:hAnsi="Times New Roman" w:cs="Times New Roman"/>
              </w:rPr>
              <w:t xml:space="preserve"> - </w:t>
            </w:r>
            <w:hyperlink r:id="rId130">
              <w:r w:rsidRPr="001D076E">
                <w:rPr>
                  <w:rFonts w:ascii="Times New Roman" w:hAnsi="Times New Roman" w:cs="Times New Roman"/>
                  <w:color w:val="0000FF"/>
                </w:rPr>
                <w:t>46</w:t>
              </w:r>
            </w:hyperlink>
            <w:r w:rsidRPr="001D076E">
              <w:rPr>
                <w:rFonts w:ascii="Times New Roman" w:hAnsi="Times New Roman" w:cs="Times New Roman"/>
              </w:rPr>
              <w:t xml:space="preserve"> Порядка выдачи, замены, сдачи удостоверения и </w:t>
            </w:r>
            <w:r w:rsidRPr="001D076E">
              <w:rPr>
                <w:rFonts w:ascii="Times New Roman" w:hAnsi="Times New Roman" w:cs="Times New Roman"/>
              </w:rPr>
              <w:lastRenderedPageBreak/>
              <w:t>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9060" w:type="dxa"/>
            <w:gridSpan w:val="7"/>
          </w:tcPr>
          <w:p w:rsidR="001D076E" w:rsidRPr="001D076E" w:rsidRDefault="001D076E">
            <w:pPr>
              <w:pStyle w:val="ConsPlusNormal"/>
              <w:jc w:val="center"/>
              <w:outlineLvl w:val="2"/>
              <w:rPr>
                <w:rFonts w:ascii="Times New Roman" w:hAnsi="Times New Roman" w:cs="Times New Roman"/>
              </w:rPr>
            </w:pPr>
            <w:r w:rsidRPr="001D076E">
              <w:rPr>
                <w:rFonts w:ascii="Times New Roman" w:hAnsi="Times New Roman" w:cs="Times New Roman"/>
              </w:rPr>
              <w:lastRenderedPageBreak/>
              <w:t>Сохранение охотничьих ресурсов и среды их обитания</w:t>
            </w: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72.</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Проводятся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в закрепленных охотничьих угодьях биотехнические мероприятия в соответствии с </w:t>
            </w:r>
            <w:proofErr w:type="spellStart"/>
            <w:r w:rsidRPr="001D076E">
              <w:rPr>
                <w:rFonts w:ascii="Times New Roman" w:hAnsi="Times New Roman" w:cs="Times New Roman"/>
              </w:rPr>
              <w:t>охотхозяйственным</w:t>
            </w:r>
            <w:proofErr w:type="spellEnd"/>
            <w:r w:rsidRPr="001D076E">
              <w:rPr>
                <w:rFonts w:ascii="Times New Roman" w:hAnsi="Times New Roman" w:cs="Times New Roman"/>
              </w:rPr>
              <w:t xml:space="preserve"> соглашением?</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131">
              <w:r w:rsidRPr="001D076E">
                <w:rPr>
                  <w:rFonts w:ascii="Times New Roman" w:hAnsi="Times New Roman" w:cs="Times New Roman"/>
                  <w:color w:val="0000FF"/>
                </w:rPr>
                <w:t>часть 2 статьи 47</w:t>
              </w:r>
            </w:hyperlink>
            <w:r w:rsidRPr="001D076E">
              <w:rPr>
                <w:rFonts w:ascii="Times New Roman" w:hAnsi="Times New Roman" w:cs="Times New Roman"/>
              </w:rPr>
              <w:t xml:space="preserve"> Закона "Об охоте"</w:t>
            </w:r>
            <w:hyperlink w:anchor="P2906">
              <w:r w:rsidRPr="001D076E">
                <w:rPr>
                  <w:rFonts w:ascii="Times New Roman" w:hAnsi="Times New Roman" w:cs="Times New Roman"/>
                  <w:color w:val="0000FF"/>
                </w:rPr>
                <w:t>&lt;51&gt;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132">
              <w:r w:rsidRPr="001D076E">
                <w:rPr>
                  <w:rFonts w:ascii="Times New Roman" w:hAnsi="Times New Roman" w:cs="Times New Roman"/>
                  <w:color w:val="0000FF"/>
                </w:rPr>
                <w:t>пункты 2</w:t>
              </w:r>
            </w:hyperlink>
            <w:r w:rsidRPr="001D076E">
              <w:rPr>
                <w:rFonts w:ascii="Times New Roman" w:hAnsi="Times New Roman" w:cs="Times New Roman"/>
              </w:rPr>
              <w:t xml:space="preserve"> - </w:t>
            </w:r>
            <w:hyperlink r:id="rId133">
              <w:r w:rsidRPr="001D076E">
                <w:rPr>
                  <w:rFonts w:ascii="Times New Roman" w:hAnsi="Times New Roman" w:cs="Times New Roman"/>
                  <w:color w:val="0000FF"/>
                </w:rPr>
                <w:t>5</w:t>
              </w:r>
            </w:hyperlink>
            <w:r w:rsidRPr="001D076E">
              <w:rPr>
                <w:rFonts w:ascii="Times New Roman" w:hAnsi="Times New Roman" w:cs="Times New Roman"/>
              </w:rP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w:anchor="P2907">
              <w:r w:rsidRPr="001D076E">
                <w:rPr>
                  <w:rFonts w:ascii="Times New Roman" w:hAnsi="Times New Roman" w:cs="Times New Roman"/>
                  <w:color w:val="0000FF"/>
                </w:rPr>
                <w:t>&lt;52&gt;</w:t>
              </w:r>
            </w:hyperlink>
            <w:r w:rsidRPr="001D076E">
              <w:rPr>
                <w:rFonts w:ascii="Times New Roman" w:hAnsi="Times New Roman" w:cs="Times New Roman"/>
              </w:rPr>
              <w:t>;</w:t>
            </w:r>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73.</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Осуществляется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134">
              <w:r w:rsidRPr="001D076E">
                <w:rPr>
                  <w:rFonts w:ascii="Times New Roman" w:hAnsi="Times New Roman" w:cs="Times New Roman"/>
                  <w:color w:val="0000FF"/>
                </w:rPr>
                <w:t>часть 2 статьи 51</w:t>
              </w:r>
            </w:hyperlink>
            <w:r w:rsidRPr="001D076E">
              <w:rPr>
                <w:rFonts w:ascii="Times New Roman" w:hAnsi="Times New Roman" w:cs="Times New Roman"/>
              </w:rPr>
              <w:t xml:space="preserve"> Закона "Об охоте"</w:t>
            </w:r>
            <w:hyperlink w:anchor="P2908">
              <w:r w:rsidRPr="001D076E">
                <w:rPr>
                  <w:rFonts w:ascii="Times New Roman" w:hAnsi="Times New Roman" w:cs="Times New Roman"/>
                  <w:color w:val="0000FF"/>
                </w:rPr>
                <w:t>&lt;53&gt;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135">
              <w:r w:rsidRPr="001D076E">
                <w:rPr>
                  <w:rFonts w:ascii="Times New Roman" w:hAnsi="Times New Roman" w:cs="Times New Roman"/>
                  <w:color w:val="0000FF"/>
                </w:rPr>
                <w:t>пункт 9</w:t>
              </w:r>
            </w:hyperlink>
            <w:r w:rsidRPr="001D076E">
              <w:rPr>
                <w:rFonts w:ascii="Times New Roman" w:hAnsi="Times New Roman" w:cs="Times New Roman"/>
              </w:rP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N 412 </w:t>
            </w:r>
            <w:hyperlink w:anchor="P2909">
              <w:r w:rsidRPr="001D076E">
                <w:rPr>
                  <w:rFonts w:ascii="Times New Roman" w:hAnsi="Times New Roman" w:cs="Times New Roman"/>
                  <w:color w:val="0000FF"/>
                </w:rPr>
                <w:t>&lt;54&gt;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r w:rsidR="001D076E" w:rsidRPr="001D076E">
        <w:tc>
          <w:tcPr>
            <w:tcW w:w="509"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74.</w:t>
            </w:r>
          </w:p>
        </w:tc>
        <w:tc>
          <w:tcPr>
            <w:tcW w:w="3533" w:type="dxa"/>
            <w:vMerge w:val="restart"/>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 xml:space="preserve">Используются ли </w:t>
            </w:r>
            <w:proofErr w:type="spellStart"/>
            <w:r w:rsidRPr="001D076E">
              <w:rPr>
                <w:rFonts w:ascii="Times New Roman" w:hAnsi="Times New Roman" w:cs="Times New Roman"/>
              </w:rPr>
              <w:t>охотпользователем</w:t>
            </w:r>
            <w:proofErr w:type="spellEnd"/>
            <w:r w:rsidRPr="001D076E">
              <w:rPr>
                <w:rFonts w:ascii="Times New Roman" w:hAnsi="Times New Roman" w:cs="Times New Roman"/>
              </w:rP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w:t>
            </w:r>
            <w:r w:rsidRPr="001D076E">
              <w:rPr>
                <w:rFonts w:ascii="Times New Roman" w:hAnsi="Times New Roman" w:cs="Times New Roman"/>
              </w:rPr>
              <w:lastRenderedPageBreak/>
              <w:t>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318" w:type="dxa"/>
            <w:tcBorders>
              <w:bottom w:val="nil"/>
            </w:tcBorders>
          </w:tcPr>
          <w:p w:rsidR="001D076E" w:rsidRPr="001D076E" w:rsidRDefault="001D076E">
            <w:pPr>
              <w:pStyle w:val="ConsPlusNormal"/>
              <w:rPr>
                <w:rFonts w:ascii="Times New Roman" w:hAnsi="Times New Roman" w:cs="Times New Roman"/>
              </w:rPr>
            </w:pPr>
            <w:hyperlink r:id="rId136">
              <w:r w:rsidRPr="001D076E">
                <w:rPr>
                  <w:rFonts w:ascii="Times New Roman" w:hAnsi="Times New Roman" w:cs="Times New Roman"/>
                  <w:color w:val="0000FF"/>
                </w:rPr>
                <w:t>часть 2 статьи 55.1</w:t>
              </w:r>
            </w:hyperlink>
            <w:r w:rsidRPr="001D076E">
              <w:rPr>
                <w:rFonts w:ascii="Times New Roman" w:hAnsi="Times New Roman" w:cs="Times New Roman"/>
              </w:rPr>
              <w:t xml:space="preserve"> Закона "Об охоте"</w:t>
            </w:r>
            <w:hyperlink w:anchor="P2910">
              <w:r w:rsidRPr="001D076E">
                <w:rPr>
                  <w:rFonts w:ascii="Times New Roman" w:hAnsi="Times New Roman" w:cs="Times New Roman"/>
                  <w:color w:val="0000FF"/>
                </w:rPr>
                <w:t>&lt;55&gt;</w:t>
              </w:r>
            </w:hyperlink>
            <w:r w:rsidRPr="001D076E">
              <w:rPr>
                <w:rFonts w:ascii="Times New Roman" w:hAnsi="Times New Roman" w:cs="Times New Roman"/>
              </w:rPr>
              <w:t>;</w:t>
            </w:r>
          </w:p>
        </w:tc>
        <w:tc>
          <w:tcPr>
            <w:tcW w:w="612" w:type="dxa"/>
            <w:vMerge w:val="restart"/>
          </w:tcPr>
          <w:p w:rsidR="001D076E" w:rsidRPr="001D076E" w:rsidRDefault="001D076E">
            <w:pPr>
              <w:pStyle w:val="ConsPlusNormal"/>
              <w:rPr>
                <w:rFonts w:ascii="Times New Roman" w:hAnsi="Times New Roman" w:cs="Times New Roman"/>
              </w:rPr>
            </w:pPr>
          </w:p>
        </w:tc>
        <w:tc>
          <w:tcPr>
            <w:tcW w:w="630" w:type="dxa"/>
            <w:vMerge w:val="restart"/>
          </w:tcPr>
          <w:p w:rsidR="001D076E" w:rsidRPr="001D076E" w:rsidRDefault="001D076E">
            <w:pPr>
              <w:pStyle w:val="ConsPlusNormal"/>
              <w:rPr>
                <w:rFonts w:ascii="Times New Roman" w:hAnsi="Times New Roman" w:cs="Times New Roman"/>
              </w:rPr>
            </w:pPr>
          </w:p>
        </w:tc>
        <w:tc>
          <w:tcPr>
            <w:tcW w:w="690" w:type="dxa"/>
            <w:vMerge w:val="restart"/>
          </w:tcPr>
          <w:p w:rsidR="001D076E" w:rsidRPr="001D076E" w:rsidRDefault="001D076E">
            <w:pPr>
              <w:pStyle w:val="ConsPlusNormal"/>
              <w:rPr>
                <w:rFonts w:ascii="Times New Roman" w:hAnsi="Times New Roman" w:cs="Times New Roman"/>
              </w:rPr>
            </w:pPr>
          </w:p>
        </w:tc>
        <w:tc>
          <w:tcPr>
            <w:tcW w:w="768" w:type="dxa"/>
            <w:vMerge w:val="restart"/>
          </w:tcPr>
          <w:p w:rsidR="001D076E" w:rsidRPr="001D076E" w:rsidRDefault="001D076E">
            <w:pPr>
              <w:pStyle w:val="ConsPlusNormal"/>
              <w:rPr>
                <w:rFonts w:ascii="Times New Roman" w:hAnsi="Times New Roman" w:cs="Times New Roman"/>
              </w:rPr>
            </w:pPr>
          </w:p>
        </w:tc>
      </w:tr>
      <w:tr w:rsidR="001D076E" w:rsidRPr="001D076E">
        <w:tblPrEx>
          <w:tblBorders>
            <w:insideH w:val="nil"/>
          </w:tblBorders>
        </w:tblPrEx>
        <w:tc>
          <w:tcPr>
            <w:tcW w:w="509" w:type="dxa"/>
            <w:vMerge/>
          </w:tcPr>
          <w:p w:rsidR="001D076E" w:rsidRPr="001D076E" w:rsidRDefault="001D076E">
            <w:pPr>
              <w:pStyle w:val="ConsPlusNormal"/>
              <w:rPr>
                <w:rFonts w:ascii="Times New Roman" w:hAnsi="Times New Roman" w:cs="Times New Roman"/>
              </w:rPr>
            </w:pPr>
          </w:p>
        </w:tc>
        <w:tc>
          <w:tcPr>
            <w:tcW w:w="3533" w:type="dxa"/>
            <w:vMerge/>
          </w:tcPr>
          <w:p w:rsidR="001D076E" w:rsidRPr="001D076E" w:rsidRDefault="001D076E">
            <w:pPr>
              <w:pStyle w:val="ConsPlusNormal"/>
              <w:rPr>
                <w:rFonts w:ascii="Times New Roman" w:hAnsi="Times New Roman" w:cs="Times New Roman"/>
              </w:rPr>
            </w:pPr>
          </w:p>
        </w:tc>
        <w:tc>
          <w:tcPr>
            <w:tcW w:w="2318" w:type="dxa"/>
            <w:tcBorders>
              <w:top w:val="nil"/>
            </w:tcBorders>
          </w:tcPr>
          <w:p w:rsidR="001D076E" w:rsidRPr="001D076E" w:rsidRDefault="001D076E">
            <w:pPr>
              <w:pStyle w:val="ConsPlusNormal"/>
              <w:rPr>
                <w:rFonts w:ascii="Times New Roman" w:hAnsi="Times New Roman" w:cs="Times New Roman"/>
              </w:rPr>
            </w:pPr>
            <w:hyperlink r:id="rId137">
              <w:r w:rsidRPr="001D076E">
                <w:rPr>
                  <w:rFonts w:ascii="Times New Roman" w:hAnsi="Times New Roman" w:cs="Times New Roman"/>
                  <w:color w:val="0000FF"/>
                </w:rPr>
                <w:t>Порядок</w:t>
              </w:r>
            </w:hyperlink>
            <w:r w:rsidRPr="001D076E">
              <w:rPr>
                <w:rFonts w:ascii="Times New Roman" w:hAnsi="Times New Roman" w:cs="Times New Roman"/>
              </w:rPr>
              <w:t xml:space="preserve"> использования ограждающих </w:t>
            </w:r>
            <w:r w:rsidRPr="001D076E">
              <w:rPr>
                <w:rFonts w:ascii="Times New Roman" w:hAnsi="Times New Roman" w:cs="Times New Roman"/>
              </w:rPr>
              <w:lastRenderedPageBreak/>
              <w:t xml:space="preserve">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экологии Российской Федерации от 17.06.2020 N 363 </w:t>
            </w:r>
            <w:hyperlink w:anchor="P2911">
              <w:r w:rsidRPr="001D076E">
                <w:rPr>
                  <w:rFonts w:ascii="Times New Roman" w:hAnsi="Times New Roman" w:cs="Times New Roman"/>
                  <w:color w:val="0000FF"/>
                </w:rPr>
                <w:t>&lt;56&gt;</w:t>
              </w:r>
            </w:hyperlink>
          </w:p>
        </w:tc>
        <w:tc>
          <w:tcPr>
            <w:tcW w:w="612" w:type="dxa"/>
            <w:vMerge/>
          </w:tcPr>
          <w:p w:rsidR="001D076E" w:rsidRPr="001D076E" w:rsidRDefault="001D076E">
            <w:pPr>
              <w:pStyle w:val="ConsPlusNormal"/>
              <w:rPr>
                <w:rFonts w:ascii="Times New Roman" w:hAnsi="Times New Roman" w:cs="Times New Roman"/>
              </w:rPr>
            </w:pPr>
          </w:p>
        </w:tc>
        <w:tc>
          <w:tcPr>
            <w:tcW w:w="630" w:type="dxa"/>
            <w:vMerge/>
          </w:tcPr>
          <w:p w:rsidR="001D076E" w:rsidRPr="001D076E" w:rsidRDefault="001D076E">
            <w:pPr>
              <w:pStyle w:val="ConsPlusNormal"/>
              <w:rPr>
                <w:rFonts w:ascii="Times New Roman" w:hAnsi="Times New Roman" w:cs="Times New Roman"/>
              </w:rPr>
            </w:pPr>
          </w:p>
        </w:tc>
        <w:tc>
          <w:tcPr>
            <w:tcW w:w="690" w:type="dxa"/>
            <w:vMerge/>
          </w:tcPr>
          <w:p w:rsidR="001D076E" w:rsidRPr="001D076E" w:rsidRDefault="001D076E">
            <w:pPr>
              <w:pStyle w:val="ConsPlusNormal"/>
              <w:rPr>
                <w:rFonts w:ascii="Times New Roman" w:hAnsi="Times New Roman" w:cs="Times New Roman"/>
              </w:rPr>
            </w:pPr>
          </w:p>
        </w:tc>
        <w:tc>
          <w:tcPr>
            <w:tcW w:w="768" w:type="dxa"/>
            <w:vMerge/>
          </w:tcPr>
          <w:p w:rsidR="001D076E" w:rsidRPr="001D076E" w:rsidRDefault="001D076E">
            <w:pPr>
              <w:pStyle w:val="ConsPlusNormal"/>
              <w:rPr>
                <w:rFonts w:ascii="Times New Roman" w:hAnsi="Times New Roman" w:cs="Times New Roman"/>
              </w:rPr>
            </w:pPr>
          </w:p>
        </w:tc>
      </w:tr>
    </w:tbl>
    <w:p w:rsidR="001D076E" w:rsidRPr="001D076E" w:rsidRDefault="001D07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5726"/>
        <w:gridCol w:w="340"/>
        <w:gridCol w:w="2881"/>
      </w:tblGrid>
      <w:tr w:rsidR="001D076E" w:rsidRPr="001D076E">
        <w:tc>
          <w:tcPr>
            <w:tcW w:w="5726" w:type="dxa"/>
            <w:tcBorders>
              <w:top w:val="nil"/>
              <w:left w:val="nil"/>
              <w:bottom w:val="nil"/>
              <w:right w:val="nil"/>
            </w:tcBorders>
            <w:vAlign w:val="bottom"/>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Инспектор (инспекторы), участвующие в проведении контрольного (надзорного) мероприятия</w:t>
            </w:r>
          </w:p>
        </w:tc>
        <w:tc>
          <w:tcPr>
            <w:tcW w:w="340" w:type="dxa"/>
            <w:tcBorders>
              <w:top w:val="nil"/>
              <w:left w:val="nil"/>
              <w:bottom w:val="nil"/>
              <w:right w:val="nil"/>
            </w:tcBorders>
          </w:tcPr>
          <w:p w:rsidR="001D076E" w:rsidRPr="001D076E" w:rsidRDefault="001D076E">
            <w:pPr>
              <w:pStyle w:val="ConsPlusNormal"/>
              <w:rPr>
                <w:rFonts w:ascii="Times New Roman" w:hAnsi="Times New Roman" w:cs="Times New Roman"/>
              </w:rPr>
            </w:pPr>
          </w:p>
        </w:tc>
        <w:tc>
          <w:tcPr>
            <w:tcW w:w="2881"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5726" w:type="dxa"/>
            <w:tcBorders>
              <w:top w:val="nil"/>
              <w:left w:val="nil"/>
              <w:bottom w:val="nil"/>
              <w:right w:val="nil"/>
            </w:tcBorders>
          </w:tcPr>
          <w:p w:rsidR="001D076E" w:rsidRPr="001D076E" w:rsidRDefault="001D076E">
            <w:pPr>
              <w:pStyle w:val="ConsPlusNormal"/>
              <w:rPr>
                <w:rFonts w:ascii="Times New Roman" w:hAnsi="Times New Roman" w:cs="Times New Roman"/>
              </w:rPr>
            </w:pPr>
          </w:p>
        </w:tc>
        <w:tc>
          <w:tcPr>
            <w:tcW w:w="340" w:type="dxa"/>
            <w:tcBorders>
              <w:top w:val="nil"/>
              <w:left w:val="nil"/>
              <w:bottom w:val="nil"/>
              <w:right w:val="nil"/>
            </w:tcBorders>
          </w:tcPr>
          <w:p w:rsidR="001D076E" w:rsidRPr="001D076E" w:rsidRDefault="001D076E">
            <w:pPr>
              <w:pStyle w:val="ConsPlusNormal"/>
              <w:rPr>
                <w:rFonts w:ascii="Times New Roman" w:hAnsi="Times New Roman" w:cs="Times New Roman"/>
              </w:rPr>
            </w:pPr>
          </w:p>
        </w:tc>
        <w:tc>
          <w:tcPr>
            <w:tcW w:w="2881" w:type="dxa"/>
            <w:tcBorders>
              <w:top w:val="single" w:sz="4" w:space="0" w:color="auto"/>
              <w:left w:val="nil"/>
              <w:bottom w:val="nil"/>
              <w:right w:val="nil"/>
            </w:tcBorders>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(подпись)</w:t>
            </w:r>
          </w:p>
        </w:tc>
      </w:tr>
      <w:tr w:rsidR="001D076E" w:rsidRPr="001D076E">
        <w:tc>
          <w:tcPr>
            <w:tcW w:w="5726" w:type="dxa"/>
            <w:tcBorders>
              <w:top w:val="nil"/>
              <w:left w:val="nil"/>
              <w:bottom w:val="nil"/>
              <w:right w:val="nil"/>
            </w:tcBorders>
            <w:vAlign w:val="bottom"/>
          </w:tcPr>
          <w:p w:rsidR="001D076E" w:rsidRPr="001D076E" w:rsidRDefault="001D076E">
            <w:pPr>
              <w:pStyle w:val="ConsPlusNormal"/>
              <w:rPr>
                <w:rFonts w:ascii="Times New Roman" w:hAnsi="Times New Roman" w:cs="Times New Roman"/>
              </w:rPr>
            </w:pPr>
            <w:r w:rsidRPr="001D076E">
              <w:rPr>
                <w:rFonts w:ascii="Times New Roman" w:hAnsi="Times New Roman" w:cs="Times New Roman"/>
              </w:rPr>
              <w:t>Руководитель группы инспекторов (при наличии)</w:t>
            </w:r>
          </w:p>
        </w:tc>
        <w:tc>
          <w:tcPr>
            <w:tcW w:w="340" w:type="dxa"/>
            <w:tcBorders>
              <w:top w:val="nil"/>
              <w:left w:val="nil"/>
              <w:bottom w:val="nil"/>
              <w:right w:val="nil"/>
            </w:tcBorders>
          </w:tcPr>
          <w:p w:rsidR="001D076E" w:rsidRPr="001D076E" w:rsidRDefault="001D076E">
            <w:pPr>
              <w:pStyle w:val="ConsPlusNormal"/>
              <w:rPr>
                <w:rFonts w:ascii="Times New Roman" w:hAnsi="Times New Roman" w:cs="Times New Roman"/>
              </w:rPr>
            </w:pPr>
          </w:p>
        </w:tc>
        <w:tc>
          <w:tcPr>
            <w:tcW w:w="2881" w:type="dxa"/>
            <w:tcBorders>
              <w:top w:val="nil"/>
              <w:left w:val="nil"/>
              <w:bottom w:val="single" w:sz="4" w:space="0" w:color="auto"/>
              <w:right w:val="nil"/>
            </w:tcBorders>
          </w:tcPr>
          <w:p w:rsidR="001D076E" w:rsidRPr="001D076E" w:rsidRDefault="001D076E">
            <w:pPr>
              <w:pStyle w:val="ConsPlusNormal"/>
              <w:rPr>
                <w:rFonts w:ascii="Times New Roman" w:hAnsi="Times New Roman" w:cs="Times New Roman"/>
              </w:rPr>
            </w:pPr>
          </w:p>
        </w:tc>
      </w:tr>
      <w:tr w:rsidR="001D076E" w:rsidRPr="001D076E">
        <w:tc>
          <w:tcPr>
            <w:tcW w:w="5726" w:type="dxa"/>
            <w:tcBorders>
              <w:top w:val="nil"/>
              <w:left w:val="nil"/>
              <w:bottom w:val="nil"/>
              <w:right w:val="nil"/>
            </w:tcBorders>
          </w:tcPr>
          <w:p w:rsidR="001D076E" w:rsidRPr="001D076E" w:rsidRDefault="001D076E">
            <w:pPr>
              <w:pStyle w:val="ConsPlusNormal"/>
              <w:rPr>
                <w:rFonts w:ascii="Times New Roman" w:hAnsi="Times New Roman" w:cs="Times New Roman"/>
              </w:rPr>
            </w:pPr>
          </w:p>
        </w:tc>
        <w:tc>
          <w:tcPr>
            <w:tcW w:w="340" w:type="dxa"/>
            <w:tcBorders>
              <w:top w:val="nil"/>
              <w:left w:val="nil"/>
              <w:bottom w:val="nil"/>
              <w:right w:val="nil"/>
            </w:tcBorders>
          </w:tcPr>
          <w:p w:rsidR="001D076E" w:rsidRPr="001D076E" w:rsidRDefault="001D076E">
            <w:pPr>
              <w:pStyle w:val="ConsPlusNormal"/>
              <w:rPr>
                <w:rFonts w:ascii="Times New Roman" w:hAnsi="Times New Roman" w:cs="Times New Roman"/>
              </w:rPr>
            </w:pPr>
          </w:p>
        </w:tc>
        <w:tc>
          <w:tcPr>
            <w:tcW w:w="2881" w:type="dxa"/>
            <w:tcBorders>
              <w:top w:val="single" w:sz="4" w:space="0" w:color="auto"/>
              <w:left w:val="nil"/>
              <w:bottom w:val="nil"/>
              <w:right w:val="nil"/>
            </w:tcBorders>
          </w:tcPr>
          <w:p w:rsidR="001D076E" w:rsidRPr="001D076E" w:rsidRDefault="001D076E">
            <w:pPr>
              <w:pStyle w:val="ConsPlusNormal"/>
              <w:jc w:val="center"/>
              <w:rPr>
                <w:rFonts w:ascii="Times New Roman" w:hAnsi="Times New Roman" w:cs="Times New Roman"/>
              </w:rPr>
            </w:pPr>
            <w:r w:rsidRPr="001D076E">
              <w:rPr>
                <w:rFonts w:ascii="Times New Roman" w:hAnsi="Times New Roman" w:cs="Times New Roman"/>
              </w:rPr>
              <w:t>(подпись)</w:t>
            </w:r>
          </w:p>
        </w:tc>
      </w:tr>
    </w:tbl>
    <w:p w:rsidR="001D076E" w:rsidRPr="001D076E" w:rsidRDefault="001D076E" w:rsidP="00CB21F6">
      <w:pPr>
        <w:pStyle w:val="ConsPlusNormal"/>
        <w:jc w:val="both"/>
        <w:rPr>
          <w:rFonts w:ascii="Times New Roman" w:hAnsi="Times New Roman" w:cs="Times New Roman"/>
        </w:rPr>
      </w:pPr>
    </w:p>
    <w:sectPr w:rsidR="001D076E" w:rsidRPr="001D076E" w:rsidSect="00CB21F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revisionView w:inkAnnotations="0"/>
  <w:defaultTabStop w:val="708"/>
  <w:characterSpacingControl w:val="doNotCompress"/>
  <w:compat/>
  <w:rsids>
    <w:rsidRoot w:val="001D076E"/>
    <w:rsid w:val="00034D64"/>
    <w:rsid w:val="001D076E"/>
    <w:rsid w:val="00CB2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7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0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07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0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07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07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07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07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9638&amp;dst=100282" TargetMode="External"/><Relationship Id="rId117" Type="http://schemas.openxmlformats.org/officeDocument/2006/relationships/hyperlink" Target="https://login.consultant.ru/link/?req=doc&amp;base=LAW&amp;n=161203&amp;dst=100028" TargetMode="External"/><Relationship Id="rId21" Type="http://schemas.openxmlformats.org/officeDocument/2006/relationships/hyperlink" Target="https://login.consultant.ru/link/?req=doc&amp;base=LAW&amp;n=449638&amp;dst=157" TargetMode="External"/><Relationship Id="rId42" Type="http://schemas.openxmlformats.org/officeDocument/2006/relationships/hyperlink" Target="https://login.consultant.ru/link/?req=doc&amp;base=LAW&amp;n=449638&amp;dst=100284" TargetMode="External"/><Relationship Id="rId47" Type="http://schemas.openxmlformats.org/officeDocument/2006/relationships/hyperlink" Target="https://login.consultant.ru/link/?req=doc&amp;base=LAW&amp;n=449638&amp;dst=100515" TargetMode="External"/><Relationship Id="rId63" Type="http://schemas.openxmlformats.org/officeDocument/2006/relationships/hyperlink" Target="https://login.consultant.ru/link/?req=doc&amp;base=LAW&amp;n=449638&amp;dst=100102" TargetMode="External"/><Relationship Id="rId68" Type="http://schemas.openxmlformats.org/officeDocument/2006/relationships/hyperlink" Target="https://login.consultant.ru/link/?req=doc&amp;base=LAW&amp;n=449638&amp;dst=100105" TargetMode="External"/><Relationship Id="rId84" Type="http://schemas.openxmlformats.org/officeDocument/2006/relationships/hyperlink" Target="https://login.consultant.ru/link/?req=doc&amp;base=LAW&amp;n=449638&amp;dst=100127" TargetMode="External"/><Relationship Id="rId89" Type="http://schemas.openxmlformats.org/officeDocument/2006/relationships/hyperlink" Target="https://login.consultant.ru/link/?req=doc&amp;base=LAW&amp;n=419579&amp;dst=100017" TargetMode="External"/><Relationship Id="rId112" Type="http://schemas.openxmlformats.org/officeDocument/2006/relationships/hyperlink" Target="https://login.consultant.ru/link/?req=doc&amp;base=LAW&amp;n=449638&amp;dst=100417" TargetMode="External"/><Relationship Id="rId133" Type="http://schemas.openxmlformats.org/officeDocument/2006/relationships/hyperlink" Target="https://login.consultant.ru/link/?req=doc&amp;base=LAW&amp;n=366648&amp;dst=10" TargetMode="External"/><Relationship Id="rId138" Type="http://schemas.openxmlformats.org/officeDocument/2006/relationships/fontTable" Target="fontTable.xml"/><Relationship Id="rId16" Type="http://schemas.openxmlformats.org/officeDocument/2006/relationships/hyperlink" Target="https://login.consultant.ru/link/?req=doc&amp;base=LAW&amp;n=449638&amp;dst=144" TargetMode="External"/><Relationship Id="rId107" Type="http://schemas.openxmlformats.org/officeDocument/2006/relationships/hyperlink" Target="https://login.consultant.ru/link/?req=doc&amp;base=LAW&amp;n=449638&amp;dst=100417" TargetMode="External"/><Relationship Id="rId11" Type="http://schemas.openxmlformats.org/officeDocument/2006/relationships/hyperlink" Target="https://login.consultant.ru/link/?req=doc&amp;base=LAW&amp;n=449638&amp;dst=100121" TargetMode="External"/><Relationship Id="rId32" Type="http://schemas.openxmlformats.org/officeDocument/2006/relationships/hyperlink" Target="https://login.consultant.ru/link/?req=doc&amp;base=LAW&amp;n=449638&amp;dst=100192" TargetMode="External"/><Relationship Id="rId37" Type="http://schemas.openxmlformats.org/officeDocument/2006/relationships/hyperlink" Target="https://login.consultant.ru/link/?req=doc&amp;base=LAW&amp;n=385693&amp;dst=100074" TargetMode="External"/><Relationship Id="rId53" Type="http://schemas.openxmlformats.org/officeDocument/2006/relationships/hyperlink" Target="https://login.consultant.ru/link/?req=doc&amp;base=LAW&amp;n=449638&amp;dst=190" TargetMode="External"/><Relationship Id="rId58" Type="http://schemas.openxmlformats.org/officeDocument/2006/relationships/hyperlink" Target="https://login.consultant.ru/link/?req=doc&amp;base=LAW&amp;n=466649&amp;dst=100106" TargetMode="External"/><Relationship Id="rId74" Type="http://schemas.openxmlformats.org/officeDocument/2006/relationships/hyperlink" Target="https://login.consultant.ru/link/?req=doc&amp;base=LAW&amp;n=449638&amp;dst=100111" TargetMode="External"/><Relationship Id="rId79" Type="http://schemas.openxmlformats.org/officeDocument/2006/relationships/hyperlink" Target="https://login.consultant.ru/link/?req=doc&amp;base=LAW&amp;n=402137&amp;dst=100013" TargetMode="External"/><Relationship Id="rId102" Type="http://schemas.openxmlformats.org/officeDocument/2006/relationships/hyperlink" Target="https://login.consultant.ru/link/?req=doc&amp;base=LAW&amp;n=449638&amp;dst=100501" TargetMode="External"/><Relationship Id="rId123" Type="http://schemas.openxmlformats.org/officeDocument/2006/relationships/hyperlink" Target="https://login.consultant.ru/link/?req=doc&amp;base=LAW&amp;n=161203&amp;dst=100080" TargetMode="External"/><Relationship Id="rId128" Type="http://schemas.openxmlformats.org/officeDocument/2006/relationships/hyperlink" Target="https://login.consultant.ru/link/?req=doc&amp;base=LAW&amp;n=160325&amp;dst=100031" TargetMode="External"/><Relationship Id="rId5" Type="http://schemas.openxmlformats.org/officeDocument/2006/relationships/hyperlink" Target="https://login.consultant.ru/link/?req=doc&amp;base=LAW&amp;n=449638&amp;dst=100095" TargetMode="External"/><Relationship Id="rId90" Type="http://schemas.openxmlformats.org/officeDocument/2006/relationships/hyperlink" Target="https://login.consultant.ru/link/?req=doc&amp;base=LAW&amp;n=449638&amp;dst=100" TargetMode="External"/><Relationship Id="rId95" Type="http://schemas.openxmlformats.org/officeDocument/2006/relationships/hyperlink" Target="https://login.consultant.ru/link/?req=doc&amp;base=LAW&amp;n=449638&amp;dst=100120" TargetMode="External"/><Relationship Id="rId22" Type="http://schemas.openxmlformats.org/officeDocument/2006/relationships/hyperlink" Target="https://login.consultant.ru/link/?req=doc&amp;base=LAW&amp;n=449638&amp;dst=159" TargetMode="External"/><Relationship Id="rId27" Type="http://schemas.openxmlformats.org/officeDocument/2006/relationships/hyperlink" Target="https://login.consultant.ru/link/?req=doc&amp;base=LAW&amp;n=449638&amp;dst=100284" TargetMode="External"/><Relationship Id="rId43" Type="http://schemas.openxmlformats.org/officeDocument/2006/relationships/hyperlink" Target="https://login.consultant.ru/link/?req=doc&amp;base=LAW&amp;n=385693&amp;dst=100080" TargetMode="External"/><Relationship Id="rId48" Type="http://schemas.openxmlformats.org/officeDocument/2006/relationships/hyperlink" Target="https://login.consultant.ru/link/?req=doc&amp;base=LAW&amp;n=470747&amp;dst=5084" TargetMode="External"/><Relationship Id="rId64" Type="http://schemas.openxmlformats.org/officeDocument/2006/relationships/hyperlink" Target="https://login.consultant.ru/link/?req=doc&amp;base=LAW&amp;n=388385&amp;dst=100009" TargetMode="External"/><Relationship Id="rId69" Type="http://schemas.openxmlformats.org/officeDocument/2006/relationships/hyperlink" Target="https://login.consultant.ru/link/?req=doc&amp;base=LAW&amp;n=452879" TargetMode="External"/><Relationship Id="rId113" Type="http://schemas.openxmlformats.org/officeDocument/2006/relationships/hyperlink" Target="https://login.consultant.ru/link/?req=doc&amp;base=LAW&amp;n=449638&amp;dst=100419" TargetMode="External"/><Relationship Id="rId118" Type="http://schemas.openxmlformats.org/officeDocument/2006/relationships/hyperlink" Target="https://login.consultant.ru/link/?req=doc&amp;base=LAW&amp;n=161203&amp;dst=100029" TargetMode="External"/><Relationship Id="rId134" Type="http://schemas.openxmlformats.org/officeDocument/2006/relationships/hyperlink" Target="https://login.consultant.ru/link/?req=doc&amp;base=LAW&amp;n=449638&amp;dst=100508" TargetMode="External"/><Relationship Id="rId139" Type="http://schemas.openxmlformats.org/officeDocument/2006/relationships/theme" Target="theme/theme1.xml"/><Relationship Id="rId8" Type="http://schemas.openxmlformats.org/officeDocument/2006/relationships/hyperlink" Target="https://login.consultant.ru/link/?req=doc&amp;base=LAW&amp;n=449638&amp;dst=100110" TargetMode="External"/><Relationship Id="rId51" Type="http://schemas.openxmlformats.org/officeDocument/2006/relationships/hyperlink" Target="https://login.consultant.ru/link/?req=doc&amp;base=LAW&amp;n=454306&amp;dst=100500" TargetMode="External"/><Relationship Id="rId72" Type="http://schemas.openxmlformats.org/officeDocument/2006/relationships/hyperlink" Target="https://login.consultant.ru/link/?req=doc&amp;base=LAW&amp;n=449638&amp;dst=27" TargetMode="External"/><Relationship Id="rId80" Type="http://schemas.openxmlformats.org/officeDocument/2006/relationships/hyperlink" Target="https://login.consultant.ru/link/?req=doc&amp;base=LAW&amp;n=449638&amp;dst=100478" TargetMode="External"/><Relationship Id="rId85" Type="http://schemas.openxmlformats.org/officeDocument/2006/relationships/hyperlink" Target="https://login.consultant.ru/link/?req=doc&amp;base=LAW&amp;n=449638&amp;dst=100129" TargetMode="External"/><Relationship Id="rId93" Type="http://schemas.openxmlformats.org/officeDocument/2006/relationships/hyperlink" Target="https://login.consultant.ru/link/?req=doc&amp;base=LAW&amp;n=449638&amp;dst=100088" TargetMode="External"/><Relationship Id="rId98" Type="http://schemas.openxmlformats.org/officeDocument/2006/relationships/hyperlink" Target="https://login.consultant.ru/link/?req=doc&amp;base=LAW&amp;n=449638&amp;dst=100500" TargetMode="External"/><Relationship Id="rId121" Type="http://schemas.openxmlformats.org/officeDocument/2006/relationships/hyperlink" Target="https://login.consultant.ru/link/?req=doc&amp;base=LAW&amp;n=161203&amp;dst=10004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9638&amp;dst=100127" TargetMode="External"/><Relationship Id="rId17" Type="http://schemas.openxmlformats.org/officeDocument/2006/relationships/hyperlink" Target="https://login.consultant.ru/link/?req=doc&amp;base=LAW&amp;n=449638&amp;dst=100136" TargetMode="External"/><Relationship Id="rId25" Type="http://schemas.openxmlformats.org/officeDocument/2006/relationships/hyperlink" Target="https://login.consultant.ru/link/?req=doc&amp;base=LAW&amp;n=449638&amp;dst=90" TargetMode="External"/><Relationship Id="rId33" Type="http://schemas.openxmlformats.org/officeDocument/2006/relationships/hyperlink" Target="https://login.consultant.ru/link/?req=doc&amp;base=LAW&amp;n=449638&amp;dst=68" TargetMode="External"/><Relationship Id="rId38" Type="http://schemas.openxmlformats.org/officeDocument/2006/relationships/hyperlink" Target="https://login.consultant.ru/link/?req=doc&amp;base=LAW&amp;n=449638&amp;dst=100300" TargetMode="External"/><Relationship Id="rId46" Type="http://schemas.openxmlformats.org/officeDocument/2006/relationships/hyperlink" Target="https://login.consultant.ru/link/?req=doc&amp;base=LAW&amp;n=219945&amp;dst=100006" TargetMode="External"/><Relationship Id="rId59" Type="http://schemas.openxmlformats.org/officeDocument/2006/relationships/hyperlink" Target="https://login.consultant.ru/link/?req=doc&amp;base=LAW&amp;n=449638&amp;dst=100090" TargetMode="External"/><Relationship Id="rId67" Type="http://schemas.openxmlformats.org/officeDocument/2006/relationships/hyperlink" Target="https://login.consultant.ru/link/?req=doc&amp;base=LAW&amp;n=449638&amp;dst=100105" TargetMode="External"/><Relationship Id="rId103" Type="http://schemas.openxmlformats.org/officeDocument/2006/relationships/hyperlink" Target="https://login.consultant.ru/link/?req=doc&amp;base=LAW&amp;n=370670&amp;dst=100102" TargetMode="External"/><Relationship Id="rId108" Type="http://schemas.openxmlformats.org/officeDocument/2006/relationships/hyperlink" Target="https://login.consultant.ru/link/?req=doc&amp;base=LAW&amp;n=449638&amp;dst=268" TargetMode="External"/><Relationship Id="rId116" Type="http://schemas.openxmlformats.org/officeDocument/2006/relationships/hyperlink" Target="https://login.consultant.ru/link/?req=doc&amp;base=LAW&amp;n=161203&amp;dst=100016" TargetMode="External"/><Relationship Id="rId124" Type="http://schemas.openxmlformats.org/officeDocument/2006/relationships/hyperlink" Target="https://login.consultant.ru/link/?req=doc&amp;base=LAW&amp;n=161203&amp;dst=100090" TargetMode="External"/><Relationship Id="rId129" Type="http://schemas.openxmlformats.org/officeDocument/2006/relationships/hyperlink" Target="https://login.consultant.ru/link/?req=doc&amp;base=LAW&amp;n=187507&amp;dst=100093" TargetMode="External"/><Relationship Id="rId137" Type="http://schemas.openxmlformats.org/officeDocument/2006/relationships/hyperlink" Target="https://login.consultant.ru/link/?req=doc&amp;base=LAW&amp;n=385686&amp;dst=100009" TargetMode="External"/><Relationship Id="rId20" Type="http://schemas.openxmlformats.org/officeDocument/2006/relationships/hyperlink" Target="https://login.consultant.ru/link/?req=doc&amp;base=LAW&amp;n=449638&amp;dst=148" TargetMode="External"/><Relationship Id="rId41" Type="http://schemas.openxmlformats.org/officeDocument/2006/relationships/hyperlink" Target="https://login.consultant.ru/link/?req=doc&amp;base=LAW&amp;n=385693&amp;dst=100076" TargetMode="External"/><Relationship Id="rId54" Type="http://schemas.openxmlformats.org/officeDocument/2006/relationships/hyperlink" Target="https://login.consultant.ru/link/?req=doc&amp;base=LAW&amp;n=466649&amp;dst=100080" TargetMode="External"/><Relationship Id="rId62" Type="http://schemas.openxmlformats.org/officeDocument/2006/relationships/hyperlink" Target="https://login.consultant.ru/link/?req=doc&amp;base=LAW&amp;n=449638&amp;dst=100095" TargetMode="External"/><Relationship Id="rId70" Type="http://schemas.openxmlformats.org/officeDocument/2006/relationships/hyperlink" Target="https://login.consultant.ru/link/?req=doc&amp;base=LAW&amp;n=449638&amp;dst=27" TargetMode="External"/><Relationship Id="rId75" Type="http://schemas.openxmlformats.org/officeDocument/2006/relationships/hyperlink" Target="https://login.consultant.ru/link/?req=doc&amp;base=LAW&amp;n=449638&amp;dst=100113" TargetMode="External"/><Relationship Id="rId83" Type="http://schemas.openxmlformats.org/officeDocument/2006/relationships/hyperlink" Target="https://login.consultant.ru/link/?req=doc&amp;base=LAW&amp;n=449638&amp;dst=100124" TargetMode="External"/><Relationship Id="rId88" Type="http://schemas.openxmlformats.org/officeDocument/2006/relationships/hyperlink" Target="https://login.consultant.ru/link/?req=doc&amp;base=LAW&amp;n=419579&amp;dst=100016" TargetMode="External"/><Relationship Id="rId91" Type="http://schemas.openxmlformats.org/officeDocument/2006/relationships/hyperlink" Target="https://login.consultant.ru/link/?req=doc&amp;base=LAW&amp;n=449638&amp;dst=106" TargetMode="External"/><Relationship Id="rId96" Type="http://schemas.openxmlformats.org/officeDocument/2006/relationships/hyperlink" Target="https://login.consultant.ru/link/?req=doc&amp;base=LAW&amp;n=449638&amp;dst=100122" TargetMode="External"/><Relationship Id="rId111" Type="http://schemas.openxmlformats.org/officeDocument/2006/relationships/hyperlink" Target="https://login.consultant.ru/link/?req=doc&amp;base=LAW&amp;n=449638&amp;dst=100419" TargetMode="External"/><Relationship Id="rId132" Type="http://schemas.openxmlformats.org/officeDocument/2006/relationships/hyperlink" Target="https://login.consultant.ru/link/?req=doc&amp;base=LAW&amp;n=366648&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449638&amp;dst=100096" TargetMode="External"/><Relationship Id="rId15" Type="http://schemas.openxmlformats.org/officeDocument/2006/relationships/hyperlink" Target="https://login.consultant.ru/link/?req=doc&amp;base=LAW&amp;n=449591" TargetMode="External"/><Relationship Id="rId23" Type="http://schemas.openxmlformats.org/officeDocument/2006/relationships/hyperlink" Target="https://login.consultant.ru/link/?req=doc&amp;base=LAW&amp;n=449638&amp;dst=96" TargetMode="External"/><Relationship Id="rId28" Type="http://schemas.openxmlformats.org/officeDocument/2006/relationships/hyperlink" Target="https://login.consultant.ru/link/?req=doc&amp;base=LAW&amp;n=449638&amp;dst=100712" TargetMode="External"/><Relationship Id="rId36" Type="http://schemas.openxmlformats.org/officeDocument/2006/relationships/hyperlink" Target="https://login.consultant.ru/link/?req=doc&amp;base=LAW&amp;n=449638&amp;dst=100299" TargetMode="External"/><Relationship Id="rId49" Type="http://schemas.openxmlformats.org/officeDocument/2006/relationships/hyperlink" Target="https://login.consultant.ru/link/?req=doc&amp;base=LAW&amp;n=449638&amp;dst=100458" TargetMode="External"/><Relationship Id="rId57" Type="http://schemas.openxmlformats.org/officeDocument/2006/relationships/hyperlink" Target="https://login.consultant.ru/link/?req=doc&amp;base=LAW&amp;n=466649&amp;dst=100041" TargetMode="External"/><Relationship Id="rId106" Type="http://schemas.openxmlformats.org/officeDocument/2006/relationships/hyperlink" Target="https://login.consultant.ru/link/?req=doc&amp;base=LAW&amp;n=370670&amp;dst=100013" TargetMode="External"/><Relationship Id="rId114" Type="http://schemas.openxmlformats.org/officeDocument/2006/relationships/hyperlink" Target="https://login.consultant.ru/link/?req=doc&amp;base=LAW&amp;n=449638&amp;dst=43" TargetMode="External"/><Relationship Id="rId119" Type="http://schemas.openxmlformats.org/officeDocument/2006/relationships/hyperlink" Target="https://login.consultant.ru/link/?req=doc&amp;base=LAW&amp;n=161203&amp;dst=100028" TargetMode="External"/><Relationship Id="rId127" Type="http://schemas.openxmlformats.org/officeDocument/2006/relationships/hyperlink" Target="https://login.consultant.ru/link/?req=doc&amp;base=LAW&amp;n=187507&amp;dst=100095" TargetMode="External"/><Relationship Id="rId10" Type="http://schemas.openxmlformats.org/officeDocument/2006/relationships/hyperlink" Target="https://login.consultant.ru/link/?req=doc&amp;base=LAW&amp;n=449638&amp;dst=100120" TargetMode="External"/><Relationship Id="rId31" Type="http://schemas.openxmlformats.org/officeDocument/2006/relationships/hyperlink" Target="https://login.consultant.ru/link/?req=doc&amp;base=LAW&amp;n=432504&amp;dst=100087" TargetMode="External"/><Relationship Id="rId44" Type="http://schemas.openxmlformats.org/officeDocument/2006/relationships/hyperlink" Target="https://login.consultant.ru/link/?req=doc&amp;base=LAW&amp;n=219945&amp;dst=100006" TargetMode="External"/><Relationship Id="rId52" Type="http://schemas.openxmlformats.org/officeDocument/2006/relationships/hyperlink" Target="https://login.consultant.ru/link/?req=doc&amp;base=LAW&amp;n=289740&amp;dst=100009" TargetMode="External"/><Relationship Id="rId60" Type="http://schemas.openxmlformats.org/officeDocument/2006/relationships/hyperlink" Target="https://login.consultant.ru/link/?req=doc&amp;base=LAW&amp;n=449638&amp;dst=100091" TargetMode="External"/><Relationship Id="rId65" Type="http://schemas.openxmlformats.org/officeDocument/2006/relationships/hyperlink" Target="https://login.consultant.ru/link/?req=doc&amp;base=LAW&amp;n=449638&amp;dst=158" TargetMode="External"/><Relationship Id="rId73" Type="http://schemas.openxmlformats.org/officeDocument/2006/relationships/hyperlink" Target="https://login.consultant.ru/link/?req=doc&amp;base=LAW&amp;n=449638&amp;dst=100109" TargetMode="External"/><Relationship Id="rId78" Type="http://schemas.openxmlformats.org/officeDocument/2006/relationships/hyperlink" Target="https://login.consultant.ru/link/?req=doc&amp;base=LAW&amp;n=449638&amp;dst=100478" TargetMode="External"/><Relationship Id="rId81" Type="http://schemas.openxmlformats.org/officeDocument/2006/relationships/hyperlink" Target="https://login.consultant.ru/link/?req=doc&amp;base=LAW&amp;n=449638&amp;dst=100481" TargetMode="External"/><Relationship Id="rId86" Type="http://schemas.openxmlformats.org/officeDocument/2006/relationships/hyperlink" Target="https://login.consultant.ru/link/?req=doc&amp;base=LAW&amp;n=449638&amp;dst=100" TargetMode="External"/><Relationship Id="rId94" Type="http://schemas.openxmlformats.org/officeDocument/2006/relationships/hyperlink" Target="https://login.consultant.ru/link/?req=doc&amp;base=LAW&amp;n=449638&amp;dst=100118" TargetMode="External"/><Relationship Id="rId99" Type="http://schemas.openxmlformats.org/officeDocument/2006/relationships/hyperlink" Target="https://login.consultant.ru/link/?req=doc&amp;base=LAW&amp;n=356596&amp;dst=100022" TargetMode="External"/><Relationship Id="rId101" Type="http://schemas.openxmlformats.org/officeDocument/2006/relationships/hyperlink" Target="https://login.consultant.ru/link/?req=doc&amp;base=LAW&amp;n=449638&amp;dst=100503" TargetMode="External"/><Relationship Id="rId122" Type="http://schemas.openxmlformats.org/officeDocument/2006/relationships/hyperlink" Target="https://login.consultant.ru/link/?req=doc&amp;base=LAW&amp;n=161203&amp;dst=100079" TargetMode="External"/><Relationship Id="rId130" Type="http://schemas.openxmlformats.org/officeDocument/2006/relationships/hyperlink" Target="https://login.consultant.ru/link/?req=doc&amp;base=LAW&amp;n=187507&amp;dst=100107" TargetMode="External"/><Relationship Id="rId135" Type="http://schemas.openxmlformats.org/officeDocument/2006/relationships/hyperlink" Target="https://login.consultant.ru/link/?req=doc&amp;base=LAW&amp;n=416415&amp;dst=100022" TargetMode="External"/><Relationship Id="rId4" Type="http://schemas.openxmlformats.org/officeDocument/2006/relationships/hyperlink" Target="https://login.consultant.ru/link/?req=doc&amp;base=LAW&amp;n=455121&amp;dst=100085" TargetMode="External"/><Relationship Id="rId9" Type="http://schemas.openxmlformats.org/officeDocument/2006/relationships/hyperlink" Target="https://login.consultant.ru/link/?req=doc&amp;base=LAW&amp;n=449638&amp;dst=140" TargetMode="External"/><Relationship Id="rId13" Type="http://schemas.openxmlformats.org/officeDocument/2006/relationships/hyperlink" Target="https://login.consultant.ru/link/?req=doc&amp;base=LAW&amp;n=449638&amp;dst=100128" TargetMode="External"/><Relationship Id="rId18" Type="http://schemas.openxmlformats.org/officeDocument/2006/relationships/hyperlink" Target="https://login.consultant.ru/link/?req=doc&amp;base=LAW&amp;n=449638&amp;dst=100138" TargetMode="External"/><Relationship Id="rId39" Type="http://schemas.openxmlformats.org/officeDocument/2006/relationships/hyperlink" Target="https://login.consultant.ru/link/?req=doc&amp;base=LAW&amp;n=385693&amp;dst=100075" TargetMode="External"/><Relationship Id="rId109" Type="http://schemas.openxmlformats.org/officeDocument/2006/relationships/hyperlink" Target="https://login.consultant.ru/link/?req=doc&amp;base=LAW&amp;n=370670&amp;dst=100013" TargetMode="External"/><Relationship Id="rId34" Type="http://schemas.openxmlformats.org/officeDocument/2006/relationships/hyperlink" Target="https://login.consultant.ru/link/?req=doc&amp;base=LAW&amp;n=449638&amp;dst=100208" TargetMode="External"/><Relationship Id="rId50" Type="http://schemas.openxmlformats.org/officeDocument/2006/relationships/hyperlink" Target="https://login.consultant.ru/link/?req=doc&amp;base=LAW&amp;n=449638&amp;dst=100526" TargetMode="External"/><Relationship Id="rId55" Type="http://schemas.openxmlformats.org/officeDocument/2006/relationships/hyperlink" Target="https://login.consultant.ru/link/?req=doc&amp;base=LAW&amp;n=466649&amp;dst=100084" TargetMode="External"/><Relationship Id="rId76" Type="http://schemas.openxmlformats.org/officeDocument/2006/relationships/hyperlink" Target="https://login.consultant.ru/link/?req=doc&amp;base=LAW&amp;n=449638&amp;dst=100114" TargetMode="External"/><Relationship Id="rId97" Type="http://schemas.openxmlformats.org/officeDocument/2006/relationships/hyperlink" Target="https://login.consultant.ru/link/?req=doc&amp;base=LAW&amp;n=449638&amp;dst=100119" TargetMode="External"/><Relationship Id="rId104" Type="http://schemas.openxmlformats.org/officeDocument/2006/relationships/hyperlink" Target="https://login.consultant.ru/link/?req=doc&amp;base=LAW&amp;n=449638&amp;dst=100417" TargetMode="External"/><Relationship Id="rId120" Type="http://schemas.openxmlformats.org/officeDocument/2006/relationships/hyperlink" Target="https://login.consultant.ru/link/?req=doc&amp;base=LAW&amp;n=161203&amp;dst=100036" TargetMode="External"/><Relationship Id="rId125" Type="http://schemas.openxmlformats.org/officeDocument/2006/relationships/hyperlink" Target="https://login.consultant.ru/link/?req=doc&amp;base=LAW&amp;n=449638&amp;dst=45" TargetMode="External"/><Relationship Id="rId7" Type="http://schemas.openxmlformats.org/officeDocument/2006/relationships/hyperlink" Target="https://login.consultant.ru/link/?req=doc&amp;base=LAW&amp;n=449638&amp;dst=100109" TargetMode="External"/><Relationship Id="rId71" Type="http://schemas.openxmlformats.org/officeDocument/2006/relationships/hyperlink" Target="https://login.consultant.ru/link/?req=doc&amp;base=LAW&amp;n=451871" TargetMode="External"/><Relationship Id="rId92" Type="http://schemas.openxmlformats.org/officeDocument/2006/relationships/hyperlink" Target="https://login.consultant.ru/link/?req=doc&amp;base=LAW&amp;n=449638&amp;dst=101" TargetMode="External"/><Relationship Id="rId2" Type="http://schemas.openxmlformats.org/officeDocument/2006/relationships/settings" Target="settings.xml"/><Relationship Id="rId29" Type="http://schemas.openxmlformats.org/officeDocument/2006/relationships/hyperlink" Target="https://login.consultant.ru/link/?req=doc&amp;base=LAW&amp;n=449638&amp;dst=100192" TargetMode="External"/><Relationship Id="rId24" Type="http://schemas.openxmlformats.org/officeDocument/2006/relationships/hyperlink" Target="https://login.consultant.ru/link/?req=doc&amp;base=LAW&amp;n=432975&amp;dst=100021" TargetMode="External"/><Relationship Id="rId40" Type="http://schemas.openxmlformats.org/officeDocument/2006/relationships/hyperlink" Target="https://login.consultant.ru/link/?req=doc&amp;base=LAW&amp;n=449638&amp;dst=100301" TargetMode="External"/><Relationship Id="rId45" Type="http://schemas.openxmlformats.org/officeDocument/2006/relationships/hyperlink" Target="https://login.consultant.ru/link/?req=doc&amp;base=LAW&amp;n=449638&amp;dst=119" TargetMode="External"/><Relationship Id="rId66" Type="http://schemas.openxmlformats.org/officeDocument/2006/relationships/hyperlink" Target="https://login.consultant.ru/link/?req=doc&amp;base=LAW&amp;n=388385&amp;dst=100009" TargetMode="External"/><Relationship Id="rId87" Type="http://schemas.openxmlformats.org/officeDocument/2006/relationships/hyperlink" Target="https://login.consultant.ru/link/?req=doc&amp;base=LAW&amp;n=449638&amp;dst=100" TargetMode="External"/><Relationship Id="rId110" Type="http://schemas.openxmlformats.org/officeDocument/2006/relationships/hyperlink" Target="https://login.consultant.ru/link/?req=doc&amp;base=LAW&amp;n=449638&amp;dst=100417" TargetMode="External"/><Relationship Id="rId115" Type="http://schemas.openxmlformats.org/officeDocument/2006/relationships/hyperlink" Target="https://login.consultant.ru/link/?req=doc&amp;base=LAW&amp;n=449638&amp;dst=46" TargetMode="External"/><Relationship Id="rId131" Type="http://schemas.openxmlformats.org/officeDocument/2006/relationships/hyperlink" Target="https://login.consultant.ru/link/?req=doc&amp;base=LAW&amp;n=449638&amp;dst=100474" TargetMode="External"/><Relationship Id="rId136" Type="http://schemas.openxmlformats.org/officeDocument/2006/relationships/hyperlink" Target="https://login.consultant.ru/link/?req=doc&amp;base=LAW&amp;n=449638&amp;dst=78" TargetMode="External"/><Relationship Id="rId61" Type="http://schemas.openxmlformats.org/officeDocument/2006/relationships/hyperlink" Target="https://login.consultant.ru/link/?req=doc&amp;base=LAW&amp;n=449638&amp;dst=100093" TargetMode="External"/><Relationship Id="rId82" Type="http://schemas.openxmlformats.org/officeDocument/2006/relationships/hyperlink" Target="https://login.consultant.ru/link/?req=doc&amp;base=LAW&amp;n=449638&amp;dst=100088" TargetMode="External"/><Relationship Id="rId19" Type="http://schemas.openxmlformats.org/officeDocument/2006/relationships/hyperlink" Target="https://login.consultant.ru/link/?req=doc&amp;base=LAW&amp;n=449638&amp;dst=100139" TargetMode="External"/><Relationship Id="rId14" Type="http://schemas.openxmlformats.org/officeDocument/2006/relationships/hyperlink" Target="https://login.consultant.ru/link/?req=doc&amp;base=LAW&amp;n=449638&amp;dst=100280" TargetMode="External"/><Relationship Id="rId30" Type="http://schemas.openxmlformats.org/officeDocument/2006/relationships/hyperlink" Target="https://login.consultant.ru/link/?req=doc&amp;base=LAW&amp;n=432504&amp;dst=100227" TargetMode="External"/><Relationship Id="rId35" Type="http://schemas.openxmlformats.org/officeDocument/2006/relationships/hyperlink" Target="https://login.consultant.ru/link/?req=doc&amp;base=LAW&amp;n=385693&amp;dst=100071" TargetMode="External"/><Relationship Id="rId56" Type="http://schemas.openxmlformats.org/officeDocument/2006/relationships/hyperlink" Target="https://login.consultant.ru/link/?req=doc&amp;base=LAW&amp;n=466649&amp;dst=100011" TargetMode="External"/><Relationship Id="rId77" Type="http://schemas.openxmlformats.org/officeDocument/2006/relationships/hyperlink" Target="https://login.consultant.ru/link/?req=doc&amp;base=LAW&amp;n=449638&amp;dst=141" TargetMode="External"/><Relationship Id="rId100" Type="http://schemas.openxmlformats.org/officeDocument/2006/relationships/hyperlink" Target="https://login.consultant.ru/link/?req=doc&amp;base=LAW&amp;n=449638&amp;dst=100500" TargetMode="External"/><Relationship Id="rId105" Type="http://schemas.openxmlformats.org/officeDocument/2006/relationships/hyperlink" Target="https://login.consultant.ru/link/?req=doc&amp;base=LAW&amp;n=370670&amp;dst=100102" TargetMode="External"/><Relationship Id="rId126" Type="http://schemas.openxmlformats.org/officeDocument/2006/relationships/hyperlink" Target="https://login.consultant.ru/link/?req=doc&amp;base=LAW&amp;n=187507&amp;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7276</Words>
  <Characters>41478</Characters>
  <Application>Microsoft Office Word</Application>
  <DocSecurity>0</DocSecurity>
  <Lines>345</Lines>
  <Paragraphs>97</Paragraphs>
  <ScaleCrop>false</ScaleCrop>
  <Company/>
  <LinksUpToDate>false</LinksUpToDate>
  <CharactersWithSpaces>48657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 ВА</dc:creator>
  <cp:lastModifiedBy>Владимиров ВА</cp:lastModifiedBy>
  <cp:revision>2</cp:revision>
  <dcterms:created xsi:type="dcterms:W3CDTF">2024-03-06T10:36:00Z</dcterms:created>
  <dcterms:modified xsi:type="dcterms:W3CDTF">2024-03-06T10:36:00Z</dcterms:modified>
</cp:coreProperties>
</file>