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2C2B9D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14"/>
        <w:gridCol w:w="1866"/>
        <w:gridCol w:w="2021"/>
        <w:gridCol w:w="123"/>
        <w:gridCol w:w="366"/>
      </w:tblGrid>
      <w:tr w:rsidR="002C2B9D" w:rsidRPr="00F0486F" w:rsidTr="002C2B9D">
        <w:trPr>
          <w:gridAfter w:val="2"/>
          <w:wAfter w:w="491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B9D" w:rsidRPr="00F0486F" w:rsidTr="002C2B9D">
        <w:trPr>
          <w:gridAfter w:val="1"/>
          <w:wAfter w:w="368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Васюков Дмитрий Андреевич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№021057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Измайлов Иван Алексеевич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№044935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2B9D" w:rsidRPr="002C2B9D" w:rsidTr="002C2B9D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2C2B9D" w:rsidRPr="002C2B9D" w:rsidRDefault="002C2B9D" w:rsidP="002C2B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C2B9D"/>
    <w:rsid w:val="003537F0"/>
    <w:rsid w:val="003E5112"/>
    <w:rsid w:val="00473A61"/>
    <w:rsid w:val="00520B3F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2026-04-13T11:35:00Z</dcterms:modified>
</cp:coreProperties>
</file>