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BF5680" w:rsidRDefault="002A095F" w:rsidP="00BF5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680">
        <w:rPr>
          <w:rFonts w:ascii="Times New Roman" w:hAnsi="Times New Roman" w:cs="Times New Roman"/>
          <w:b/>
          <w:sz w:val="24"/>
          <w:szCs w:val="24"/>
        </w:rPr>
        <w:t>Опаринского</w:t>
      </w:r>
      <w:r w:rsidR="00F51D5E" w:rsidRPr="00BF5680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BF5680" w:rsidRPr="00BF568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="00BF5680" w:rsidRPr="00BF5680">
        <w:rPr>
          <w:rFonts w:ascii="Times New Roman" w:hAnsi="Times New Roman" w:cs="Times New Roman"/>
          <w:b/>
          <w:sz w:val="24"/>
          <w:szCs w:val="24"/>
        </w:rPr>
        <w:t>с установленным запретом охоты</w:t>
      </w:r>
      <w:bookmarkEnd w:id="0"/>
      <w:r w:rsidR="00F51D5E" w:rsidRPr="00BF5680">
        <w:rPr>
          <w:rFonts w:ascii="Times New Roman" w:hAnsi="Times New Roman" w:cs="Times New Roman"/>
          <w:b/>
          <w:sz w:val="24"/>
          <w:szCs w:val="24"/>
        </w:rPr>
        <w:t xml:space="preserve">. Задание № </w:t>
      </w:r>
      <w:r w:rsidR="002C0BC8" w:rsidRPr="00BF5680">
        <w:rPr>
          <w:rFonts w:ascii="Times New Roman" w:hAnsi="Times New Roman" w:cs="Times New Roman"/>
          <w:b/>
          <w:sz w:val="24"/>
          <w:szCs w:val="24"/>
        </w:rPr>
        <w:t>23.1</w:t>
      </w:r>
    </w:p>
    <w:p w:rsidR="00F51D5E" w:rsidRPr="00BF5680" w:rsidRDefault="00F51D5E" w:rsidP="00BF5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EB3" w:rsidRPr="00BF5680" w:rsidRDefault="00A46EB3" w:rsidP="00BF5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5156"/>
        <w:gridCol w:w="1824"/>
        <w:gridCol w:w="1668"/>
        <w:gridCol w:w="36"/>
      </w:tblGrid>
      <w:tr w:rsidR="002C0BC8" w:rsidRPr="00BF5680" w:rsidTr="002C0BC8">
        <w:trPr>
          <w:gridAfter w:val="1"/>
        </w:trPr>
        <w:tc>
          <w:tcPr>
            <w:tcW w:w="1365" w:type="dxa"/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BC8" w:rsidRPr="00BF5680" w:rsidTr="002C0BC8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BC8" w:rsidRPr="00BF5680" w:rsidTr="002C0BC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49-09-27-2549</w:t>
            </w:r>
          </w:p>
        </w:tc>
        <w:tc>
          <w:tcPr>
            <w:tcW w:w="0" w:type="auto"/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BC8" w:rsidRPr="00BF5680" w:rsidTr="002C0BC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49-09-27-3915</w:t>
            </w:r>
          </w:p>
        </w:tc>
        <w:tc>
          <w:tcPr>
            <w:tcW w:w="0" w:type="auto"/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BC8" w:rsidRPr="00BF5680" w:rsidTr="002C0BC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Засобин</w:t>
            </w:r>
            <w:proofErr w:type="spellEnd"/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49-09-27-3917</w:t>
            </w:r>
          </w:p>
        </w:tc>
        <w:tc>
          <w:tcPr>
            <w:tcW w:w="0" w:type="auto"/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BC8" w:rsidRPr="00BF5680" w:rsidTr="002C0BC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Халамов</w:t>
            </w:r>
            <w:proofErr w:type="spellEnd"/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49-09-27-4087</w:t>
            </w:r>
          </w:p>
        </w:tc>
        <w:tc>
          <w:tcPr>
            <w:tcW w:w="0" w:type="auto"/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BC8" w:rsidRPr="00BF5680" w:rsidTr="002C0BC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49-09-27-4549</w:t>
            </w:r>
          </w:p>
        </w:tc>
        <w:tc>
          <w:tcPr>
            <w:tcW w:w="0" w:type="auto"/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BC8" w:rsidRPr="00BF5680" w:rsidTr="002C0BC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Антонина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49-09-27-5066</w:t>
            </w:r>
          </w:p>
        </w:tc>
        <w:tc>
          <w:tcPr>
            <w:tcW w:w="0" w:type="auto"/>
            <w:vAlign w:val="center"/>
            <w:hideMark/>
          </w:tcPr>
          <w:p w:rsidR="002C0BC8" w:rsidRPr="00BF5680" w:rsidRDefault="002C0BC8" w:rsidP="00B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BF5680" w:rsidRDefault="00861BE1" w:rsidP="00BF5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BF5680" w:rsidRDefault="00587F9F" w:rsidP="00BF5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BF5680" w:rsidRDefault="009E6EB1" w:rsidP="00BF5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BF5680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2C0BC8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87F9F"/>
    <w:rsid w:val="005B2CD9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6EB1"/>
    <w:rsid w:val="00A10A75"/>
    <w:rsid w:val="00A25AFC"/>
    <w:rsid w:val="00A36EFB"/>
    <w:rsid w:val="00A46EB3"/>
    <w:rsid w:val="00A67789"/>
    <w:rsid w:val="00A832BD"/>
    <w:rsid w:val="00B1525A"/>
    <w:rsid w:val="00BA0C20"/>
    <w:rsid w:val="00BF568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75</cp:revision>
  <dcterms:created xsi:type="dcterms:W3CDTF">2025-04-08T12:47:00Z</dcterms:created>
  <dcterms:modified xsi:type="dcterms:W3CDTF">2025-04-09T08:18:00Z</dcterms:modified>
</cp:coreProperties>
</file>