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498" w:type="dxa"/>
        <w:tblInd w:w="-147" w:type="dxa"/>
        <w:tblLook w:val="04A0" w:firstRow="1" w:lastRow="0" w:firstColumn="1" w:lastColumn="0" w:noHBand="0" w:noVBand="1"/>
      </w:tblPr>
      <w:tblGrid>
        <w:gridCol w:w="2977"/>
        <w:gridCol w:w="6521"/>
      </w:tblGrid>
      <w:tr w:rsidR="00EE486F" w:rsidRPr="00854C2D" w:rsidTr="00643410">
        <w:tc>
          <w:tcPr>
            <w:tcW w:w="2977" w:type="dxa"/>
          </w:tcPr>
          <w:p w:rsidR="00EE486F" w:rsidRPr="00854C2D" w:rsidRDefault="00EE486F" w:rsidP="00643410">
            <w:pPr>
              <w:rPr>
                <w:rFonts w:ascii="Times New Roman" w:eastAsia="Times New Roman" w:hAnsi="Times New Roman" w:cs="Times New Roman"/>
                <w:bCs/>
                <w:color w:val="18171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81717"/>
                <w:sz w:val="28"/>
                <w:szCs w:val="28"/>
                <w:lang w:eastAsia="ru-RU"/>
              </w:rPr>
              <w:t>О</w:t>
            </w:r>
            <w:r w:rsidRPr="00854C2D">
              <w:rPr>
                <w:rFonts w:ascii="Times New Roman" w:eastAsia="Times New Roman" w:hAnsi="Times New Roman" w:cs="Times New Roman"/>
                <w:bCs/>
                <w:color w:val="181717"/>
                <w:sz w:val="28"/>
                <w:szCs w:val="28"/>
                <w:lang w:eastAsia="ru-RU"/>
              </w:rPr>
              <w:t>хотничьи птиц</w:t>
            </w:r>
            <w:r>
              <w:rPr>
                <w:rFonts w:ascii="Times New Roman" w:eastAsia="Times New Roman" w:hAnsi="Times New Roman" w:cs="Times New Roman"/>
                <w:bCs/>
                <w:color w:val="181717"/>
                <w:sz w:val="28"/>
                <w:szCs w:val="28"/>
                <w:lang w:eastAsia="ru-RU"/>
              </w:rPr>
              <w:t>ы Кировской области</w:t>
            </w:r>
          </w:p>
        </w:tc>
        <w:tc>
          <w:tcPr>
            <w:tcW w:w="6521" w:type="dxa"/>
          </w:tcPr>
          <w:p w:rsidR="00EE486F" w:rsidRPr="00854C2D" w:rsidRDefault="00EE486F" w:rsidP="00643410">
            <w:pPr>
              <w:jc w:val="center"/>
              <w:rPr>
                <w:rFonts w:ascii="Times New Roman" w:eastAsia="Times New Roman" w:hAnsi="Times New Roman" w:cs="Times New Roman"/>
                <w:bCs/>
                <w:color w:val="181717"/>
                <w:sz w:val="28"/>
                <w:szCs w:val="28"/>
                <w:lang w:eastAsia="ru-RU"/>
              </w:rPr>
            </w:pPr>
            <w:r w:rsidRPr="00854C2D">
              <w:rPr>
                <w:rFonts w:ascii="Times New Roman" w:eastAsia="Times New Roman" w:hAnsi="Times New Roman" w:cs="Times New Roman"/>
                <w:bCs/>
                <w:color w:val="181717"/>
                <w:sz w:val="28"/>
                <w:szCs w:val="28"/>
                <w:lang w:eastAsia="ru-RU"/>
              </w:rPr>
              <w:t>Разрешенное к применению оружие</w:t>
            </w:r>
          </w:p>
        </w:tc>
      </w:tr>
      <w:tr w:rsidR="00EE486F" w:rsidRPr="00854C2D" w:rsidTr="00643410">
        <w:tc>
          <w:tcPr>
            <w:tcW w:w="2977" w:type="dxa"/>
          </w:tcPr>
          <w:p w:rsidR="00EE486F" w:rsidRPr="00854C2D" w:rsidRDefault="00EE486F" w:rsidP="006434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Боровая дичь (глухарь, тетерев, рябчик)</w:t>
            </w:r>
          </w:p>
        </w:tc>
        <w:tc>
          <w:tcPr>
            <w:tcW w:w="6521" w:type="dxa"/>
          </w:tcPr>
          <w:p w:rsidR="00EE486F" w:rsidRDefault="00EE486F" w:rsidP="00643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арезное оружие под патрон кольцевого </w:t>
            </w:r>
            <w:proofErr w:type="gramStart"/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воспламенения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gramEnd"/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калибр 5,6 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летне-осенне-зимний сезон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охоты,</w:t>
            </w:r>
          </w:p>
          <w:p w:rsidR="00EE486F" w:rsidRDefault="00EE486F" w:rsidP="00643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гладкоствольное оружие, снаряженное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дробью диаметром до 5 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EE486F" w:rsidRPr="00854C2D" w:rsidRDefault="00EE486F" w:rsidP="006434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луки и арбалеты</w:t>
            </w:r>
          </w:p>
        </w:tc>
      </w:tr>
      <w:tr w:rsidR="00EE486F" w:rsidRPr="00854C2D" w:rsidTr="00643410">
        <w:tc>
          <w:tcPr>
            <w:tcW w:w="2977" w:type="dxa"/>
          </w:tcPr>
          <w:p w:rsidR="00EE486F" w:rsidRPr="00854C2D" w:rsidRDefault="00EE486F" w:rsidP="006434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Водоплавающая, болотно-луговая, степная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полевая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вальдшнеп</w:t>
            </w:r>
          </w:p>
        </w:tc>
        <w:tc>
          <w:tcPr>
            <w:tcW w:w="6521" w:type="dxa"/>
          </w:tcPr>
          <w:p w:rsidR="00EE486F" w:rsidRDefault="00EE486F" w:rsidP="00643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г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ладкоствольное оружие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снаряженное 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дробью диаметром до 5 мм,</w:t>
            </w:r>
          </w:p>
          <w:p w:rsidR="00EE486F" w:rsidRPr="00854C2D" w:rsidRDefault="00EE486F" w:rsidP="006434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луки и арбалеты</w:t>
            </w:r>
          </w:p>
        </w:tc>
      </w:tr>
      <w:tr w:rsidR="00EE486F" w:rsidRPr="00854C2D" w:rsidTr="00643410">
        <w:trPr>
          <w:trHeight w:val="1068"/>
        </w:trPr>
        <w:tc>
          <w:tcPr>
            <w:tcW w:w="2977" w:type="dxa"/>
          </w:tcPr>
          <w:p w:rsidR="00EE486F" w:rsidRPr="00A80AF7" w:rsidRDefault="00EE486F" w:rsidP="00643410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45E7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Большая горлица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рябчик</w:t>
            </w:r>
          </w:p>
        </w:tc>
        <w:tc>
          <w:tcPr>
            <w:tcW w:w="6521" w:type="dxa"/>
          </w:tcPr>
          <w:p w:rsidR="00EE486F" w:rsidRDefault="00EE486F" w:rsidP="00643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невматическое оружие, </w:t>
            </w:r>
          </w:p>
          <w:p w:rsidR="00EE486F" w:rsidRDefault="00EE486F" w:rsidP="006434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гладкоствольное оружие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снаряженное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дробью диаметром до 5 мм,</w:t>
            </w:r>
          </w:p>
          <w:p w:rsidR="00EE486F" w:rsidRPr="00854C2D" w:rsidRDefault="00EE486F" w:rsidP="006434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854C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луки и арбалеты</w:t>
            </w:r>
          </w:p>
        </w:tc>
      </w:tr>
    </w:tbl>
    <w:p w:rsidR="00473E5A" w:rsidRDefault="00473E5A">
      <w:bookmarkStart w:id="0" w:name="_GoBack"/>
      <w:bookmarkEnd w:id="0"/>
    </w:p>
    <w:sectPr w:rsidR="00473E5A" w:rsidSect="00EE486F">
      <w:headerReference w:type="default" r:id="rId6"/>
      <w:pgSz w:w="11906" w:h="16838"/>
      <w:pgMar w:top="241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86F" w:rsidRDefault="00EE486F" w:rsidP="00EE486F">
      <w:pPr>
        <w:spacing w:after="0" w:line="240" w:lineRule="auto"/>
      </w:pPr>
      <w:r>
        <w:separator/>
      </w:r>
    </w:p>
  </w:endnote>
  <w:endnote w:type="continuationSeparator" w:id="0">
    <w:p w:rsidR="00EE486F" w:rsidRDefault="00EE486F" w:rsidP="00EE4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86F" w:rsidRDefault="00EE486F" w:rsidP="00EE486F">
      <w:pPr>
        <w:spacing w:after="0" w:line="240" w:lineRule="auto"/>
      </w:pPr>
      <w:r>
        <w:separator/>
      </w:r>
    </w:p>
  </w:footnote>
  <w:footnote w:type="continuationSeparator" w:id="0">
    <w:p w:rsidR="00EE486F" w:rsidRDefault="00EE486F" w:rsidP="00EE4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86F" w:rsidRDefault="00EE486F">
    <w:pPr>
      <w:pStyle w:val="a4"/>
    </w:pPr>
  </w:p>
  <w:p w:rsidR="00EE486F" w:rsidRPr="00EE486F" w:rsidRDefault="00EE486F" w:rsidP="00EE486F">
    <w:pPr>
      <w:pStyle w:val="a4"/>
      <w:jc w:val="center"/>
      <w:rPr>
        <w:rFonts w:ascii="Times New Roman" w:hAnsi="Times New Roman" w:cs="Times New Roman"/>
        <w:b/>
        <w:sz w:val="28"/>
        <w:szCs w:val="28"/>
      </w:rPr>
    </w:pPr>
    <w:r w:rsidRPr="00EE486F">
      <w:rPr>
        <w:rFonts w:ascii="Times New Roman" w:hAnsi="Times New Roman" w:cs="Times New Roman"/>
        <w:b/>
        <w:sz w:val="28"/>
        <w:szCs w:val="28"/>
      </w:rPr>
      <w:t>Справочная таблица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6F"/>
    <w:rsid w:val="00473E5A"/>
    <w:rsid w:val="00EE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B6515-78CE-4DAA-90DA-3A44913E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486F"/>
  </w:style>
  <w:style w:type="paragraph" w:styleId="a6">
    <w:name w:val="footer"/>
    <w:basedOn w:val="a"/>
    <w:link w:val="a7"/>
    <w:uiPriority w:val="99"/>
    <w:unhideWhenUsed/>
    <w:rsid w:val="00EE4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E4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Teteryatnikova</dc:creator>
  <cp:keywords/>
  <dc:description/>
  <cp:lastModifiedBy>Teteryatnikova</cp:lastModifiedBy>
  <cp:revision>1</cp:revision>
  <dcterms:created xsi:type="dcterms:W3CDTF">2023-02-08T05:18:00Z</dcterms:created>
  <dcterms:modified xsi:type="dcterms:W3CDTF">2023-02-08T05:20:00Z</dcterms:modified>
</cp:coreProperties>
</file>